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93222" w14:textId="762A3ED6" w:rsidR="005B284E" w:rsidRPr="00E04380" w:rsidRDefault="009C713E" w:rsidP="005E2067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</w:r>
    </w:p>
    <w:p w14:paraId="19862CDD" w14:textId="65428244" w:rsidR="005E2067" w:rsidRDefault="005E2067" w:rsidP="005E2067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466DF03" wp14:editId="3610DD65">
            <wp:extent cx="1143000" cy="400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3EBA8" w14:textId="77777777" w:rsidR="005E2067" w:rsidRDefault="005E2067" w:rsidP="005E2067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ЧП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«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ВаШТур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компани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»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  <w:t xml:space="preserve"> </w:t>
      </w:r>
    </w:p>
    <w:p w14:paraId="39246FE9" w14:textId="77777777" w:rsidR="005E2067" w:rsidRDefault="005E2067" w:rsidP="005E2067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г. Могилев, ул.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Лазаренко ,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д.14-3</w:t>
      </w:r>
    </w:p>
    <w:p w14:paraId="45E61C5B" w14:textId="77777777" w:rsidR="005E2067" w:rsidRDefault="005E2067" w:rsidP="005E2067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8 0222 64-40-81 </w:t>
      </w:r>
    </w:p>
    <w:p w14:paraId="27DA9950" w14:textId="77777777" w:rsidR="005E2067" w:rsidRDefault="005E2067" w:rsidP="005E2067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+37529 640-98-84, +37529 546-67-42</w:t>
      </w:r>
      <w:bookmarkStart w:id="0" w:name="_GoBack"/>
      <w:bookmarkEnd w:id="0"/>
    </w:p>
    <w:p w14:paraId="08386C21" w14:textId="77777777" w:rsidR="005E2067" w:rsidRDefault="005E2067" w:rsidP="005E2067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v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cheleg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@</w:t>
      </w:r>
      <w:r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mail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ru</w:t>
      </w:r>
      <w:proofErr w:type="spellEnd"/>
    </w:p>
    <w:p w14:paraId="08898824" w14:textId="0886076B" w:rsidR="00377207" w:rsidRDefault="005E2067" w:rsidP="00377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ОГНЕННЫЙ КАВКАЗ</w:t>
      </w:r>
    </w:p>
    <w:p w14:paraId="4BDBAB72" w14:textId="032EF217" w:rsidR="00231AB0" w:rsidRPr="00116B33" w:rsidRDefault="00377207" w:rsidP="00377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Выезд </w:t>
      </w:r>
      <w:r w:rsidRPr="003772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01.07.2023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AE3F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</w:t>
      </w:r>
      <w:r w:rsidR="00231AB0"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="00231AB0"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="00231AB0"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дней </w:t>
      </w:r>
      <w:r w:rsidR="00AE3F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</w:t>
      </w:r>
      <w:proofErr w:type="gramEnd"/>
    </w:p>
    <w:p w14:paraId="6EDE28A8" w14:textId="77777777" w:rsidR="00377207" w:rsidRDefault="00377207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eastAsia="ru-RU"/>
        </w:rPr>
      </w:pPr>
      <w:proofErr w:type="spellStart"/>
      <w:r w:rsidRPr="00377207">
        <w:rPr>
          <w:rFonts w:ascii="Times New Roman" w:eastAsia="Times New Roman" w:hAnsi="Times New Roman" w:cs="Times New Roman"/>
          <w:b/>
          <w:color w:val="0070C0"/>
          <w:sz w:val="26"/>
          <w:szCs w:val="26"/>
          <w:highlight w:val="yellow"/>
          <w:u w:val="single"/>
          <w:lang w:eastAsia="ru-RU"/>
        </w:rPr>
        <w:t>Грузия+Армения+Азербайджан</w:t>
      </w:r>
      <w:proofErr w:type="spellEnd"/>
    </w:p>
    <w:p w14:paraId="374B4F3E" w14:textId="1ACE13E6" w:rsidR="00231AB0" w:rsidRPr="00116B33" w:rsidRDefault="00231AB0" w:rsidP="00231A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r w:rsidRPr="00116B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 ТУРА:</w:t>
      </w:r>
    </w:p>
    <w:p w14:paraId="5F2BE154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1 </w:t>
      </w:r>
    </w:p>
    <w:p w14:paraId="31702B42" w14:textId="35FA5897" w:rsidR="00231AB0" w:rsidRDefault="00377207" w:rsidP="00BF1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7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Отправление из Минска, Могилева. Транзит по территории Беларуси и России. Ночной переезд.</w:t>
      </w:r>
    </w:p>
    <w:p w14:paraId="60256EF2" w14:textId="77777777" w:rsidR="00072B7E" w:rsidRPr="00165779" w:rsidRDefault="00072B7E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14:paraId="3738515A" w14:textId="1E735BEE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2</w:t>
      </w:r>
    </w:p>
    <w:p w14:paraId="0695C363" w14:textId="20A1B2DA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Транзит по территории РФ. </w:t>
      </w:r>
      <w:r w:rsidR="00377207" w:rsidRPr="00377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Ночлег в транзитном отеле на территории РФ. Отдых.</w:t>
      </w:r>
    </w:p>
    <w:p w14:paraId="3A7570B3" w14:textId="171E2ECE" w:rsidR="00231AB0" w:rsidRDefault="00231AB0" w:rsidP="00BF1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(При себе иметь небольшую сумму российских денег на обеды, ужины).</w:t>
      </w:r>
    </w:p>
    <w:p w14:paraId="7BF65618" w14:textId="77777777" w:rsidR="00072B7E" w:rsidRPr="00165779" w:rsidRDefault="00072B7E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14:paraId="467164A9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3</w:t>
      </w:r>
    </w:p>
    <w:p w14:paraId="5FB0CE40" w14:textId="77777777" w:rsidR="00377207" w:rsidRPr="00377207" w:rsidRDefault="00377207" w:rsidP="0037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72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Завтрак.</w:t>
      </w:r>
      <w:r w:rsidRPr="00377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Ранний выезд из отеля. Транзит по территории России. Пересечение российско-грузинской границы. </w:t>
      </w:r>
      <w:r w:rsidRPr="003772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Экскурсия по военно-грузинской дороге.</w:t>
      </w:r>
      <w:r w:rsidRPr="00377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Военно-Грузинская дорога – это одна из самых красивых дорог на Кавказе, да и вообще в мире! Этот путь – по "</w:t>
      </w:r>
      <w:proofErr w:type="spellStart"/>
      <w:r w:rsidRPr="00377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Дарьяльскму</w:t>
      </w:r>
      <w:proofErr w:type="spellEnd"/>
      <w:r w:rsidRPr="00377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ущелью"– </w:t>
      </w:r>
      <w:proofErr w:type="spellStart"/>
      <w:r w:rsidRPr="00377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Дарьяльская</w:t>
      </w:r>
      <w:proofErr w:type="spellEnd"/>
      <w:r w:rsidRPr="00377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Дорога по лощинам рек Терека и Арагви - известен с давнего времени. Здесь нет повторений - сплошное чередование контрастных красочных ландшафтов, начиная от долин с зеленью садов и виноградников на высоте 150 метров над уровнем моря, и заканчивая величавыми горными вершинами, поднимающимися выше 5000 метров. Дорога вьется по правому берегу Куры.</w:t>
      </w:r>
    </w:p>
    <w:p w14:paraId="1D1454EE" w14:textId="77777777" w:rsidR="00072B7E" w:rsidRDefault="00377207" w:rsidP="0037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7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Далее Вас ждёт праздничный ужин с множеством национальных блюд в колоритном грузинском ресторане, расположенном в Тбилиси   с дегустацией грузинского вина (по желанию, </w:t>
      </w:r>
      <w:proofErr w:type="spellStart"/>
      <w:proofErr w:type="gramStart"/>
      <w:r w:rsidRPr="00377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доп.плата</w:t>
      </w:r>
      <w:proofErr w:type="spellEnd"/>
      <w:proofErr w:type="gramEnd"/>
      <w:r w:rsidRPr="00377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15$). </w:t>
      </w:r>
      <w:r w:rsidRPr="003772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Заселение в отель Тбилиси.</w:t>
      </w:r>
      <w:r w:rsidRPr="00377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Ночлег в отеле</w:t>
      </w:r>
    </w:p>
    <w:p w14:paraId="03FA3437" w14:textId="4A5E41EF" w:rsidR="00377207" w:rsidRDefault="00377207" w:rsidP="0037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7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42A361CF" w14:textId="40A48E77" w:rsidR="00231AB0" w:rsidRPr="00165779" w:rsidRDefault="00231AB0" w:rsidP="0037720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4</w:t>
      </w:r>
    </w:p>
    <w:p w14:paraId="7252EC2C" w14:textId="77777777" w:rsidR="00377207" w:rsidRPr="00377207" w:rsidRDefault="00377207" w:rsidP="0037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72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Завтрак. Экскурсия по Тбилиси.</w:t>
      </w:r>
      <w:r w:rsidRPr="00377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Старый город, проспект Руставели - главная артерия города, площадь Свободы, святой храм Метехи, основанный в 13 веке, расположенный над Курой, рядом стоит памятник Вахтангу Горгасали (один из основоположников грузинской государственности), крепость «</w:t>
      </w:r>
      <w:proofErr w:type="spellStart"/>
      <w:r w:rsidRPr="00377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Нарикала</w:t>
      </w:r>
      <w:proofErr w:type="spellEnd"/>
      <w:r w:rsidRPr="00377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- душа Тбилиси, с крепостной стены открывается изумительный вид на весь город, мост Мира–«Хрустальный мост», является вторым в мире по сложности архитектуры и в ходит в 50 лучших мостов мира, прогулка по улице Шарден, которая знаменита своими уютными кафе, ресторанами, художественными галереями. Улица Шарден, Анчисхати - первый храм Тбилиси (начало VI в.), освященный в честь Рождества Пресвятой Богородицы, площадь театра </w:t>
      </w:r>
      <w:proofErr w:type="spellStart"/>
      <w:r w:rsidRPr="00377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Габриадзе</w:t>
      </w:r>
      <w:proofErr w:type="spellEnd"/>
      <w:r w:rsidRPr="00377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14:paraId="0F7E1BB4" w14:textId="300ADF8A" w:rsidR="00377207" w:rsidRDefault="00377207" w:rsidP="0037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7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Переезд в Ереван. Прохождение границы. Размещение в отеле. Ночлег.</w:t>
      </w:r>
    </w:p>
    <w:p w14:paraId="2C2E8A00" w14:textId="77777777" w:rsidR="00072B7E" w:rsidRDefault="00072B7E" w:rsidP="00377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B55F051" w14:textId="45E67BC0" w:rsidR="00231AB0" w:rsidRPr="00165779" w:rsidRDefault="00231AB0" w:rsidP="0037720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День </w:t>
      </w:r>
      <w:r w:rsidR="003772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</w:p>
    <w:p w14:paraId="64D7C84E" w14:textId="77777777" w:rsidR="00166EBD" w:rsidRPr="00166EBD" w:rsidRDefault="00166EBD" w:rsidP="00166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6E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Завтрак в отеле. Экскурсия по Еревану.</w:t>
      </w:r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Сегодня наш взор покорят красоты столицы Армении, Вы познакомитесь с достопримечательностями этого волшебного города и окунитесь вместе с местными жителями в вдохновляющий местный колорит. </w:t>
      </w:r>
    </w:p>
    <w:p w14:paraId="4DC120AC" w14:textId="77777777" w:rsidR="00166EBD" w:rsidRPr="00166EBD" w:rsidRDefault="00166EBD" w:rsidP="00166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6E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Сити-тур по Еревану:</w:t>
      </w:r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Парк «</w:t>
      </w:r>
      <w:proofErr w:type="spellStart"/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Ахтанак</w:t>
      </w:r>
      <w:proofErr w:type="spellEnd"/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памятник «Мать Армения», Площадь Республики, Каскад, Северный Проспект. </w:t>
      </w:r>
    </w:p>
    <w:p w14:paraId="34C1C639" w14:textId="77777777" w:rsidR="00166EBD" w:rsidRPr="00166EBD" w:rsidRDefault="00166EBD" w:rsidP="00166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Сегодня мы увидим все интереснейшие места столицы, включая Кафедральный Собор Святого Григория Просветителя, Площадь Республики, проспект Маршала Баграмяна. Посещение Мемориального комплекса </w:t>
      </w:r>
      <w:proofErr w:type="spellStart"/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Цицернакаберд</w:t>
      </w:r>
      <w:proofErr w:type="spellEnd"/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посвящённого памяти жертв Геноцида армян, экскурсия предусматривает остановку в Парке Победы с монументом Мать Армения: панорамный вид на центр города.</w:t>
      </w:r>
    </w:p>
    <w:p w14:paraId="757519E7" w14:textId="286F9B5F" w:rsidR="00166EBD" w:rsidRDefault="00166EBD" w:rsidP="00166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Далее мы посетим </w:t>
      </w:r>
      <w:r w:rsidRPr="00166E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Ереванский коньячный завод "Арарат".</w:t>
      </w:r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Посетим музей завода, ознакомиться с легендами коньяка АРАРАТ, 120-летней историей создания армянского коньяка, увидеть древние армянские бочки и медали, которые украшают многолетний погреб. Кроме этого, нам предоставят возможность дегустации неповторимых сортов коньяка “ТРИ ЗВЕЗДЫ” и “АНИ”. Заселение в отель. Свободное время. Ночлег.</w:t>
      </w:r>
    </w:p>
    <w:p w14:paraId="5CA84714" w14:textId="3EBBB39D" w:rsidR="00166EBD" w:rsidRDefault="00166EBD" w:rsidP="00166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01D89FD" w14:textId="4B7A4B1F" w:rsidR="00231AB0" w:rsidRPr="00165779" w:rsidRDefault="00231AB0" w:rsidP="00166EB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День </w:t>
      </w:r>
      <w:r w:rsidR="00166E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</w:p>
    <w:p w14:paraId="65B3401D" w14:textId="77777777" w:rsidR="00166EBD" w:rsidRPr="00166EBD" w:rsidRDefault="00166EBD" w:rsidP="00166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66E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Завтрак. Экскурсия Арка Чаренца - </w:t>
      </w:r>
      <w:proofErr w:type="spellStart"/>
      <w:r w:rsidRPr="00166E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Гарни</w:t>
      </w:r>
      <w:proofErr w:type="spellEnd"/>
      <w:r w:rsidRPr="00166E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166E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Гегард</w:t>
      </w:r>
      <w:proofErr w:type="spellEnd"/>
      <w:r w:rsidRPr="00166E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-Севан.</w:t>
      </w:r>
    </w:p>
    <w:p w14:paraId="717553FF" w14:textId="77777777" w:rsidR="00166EBD" w:rsidRPr="00166EBD" w:rsidRDefault="00166EBD" w:rsidP="00166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6E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Арка Чаренца</w:t>
      </w:r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излюбленно</w:t>
      </w:r>
      <w:proofErr w:type="spellEnd"/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место туристов, откуда открывается потрясающий вид на священную гору Арарат, а издали виднеется город Ереван. </w:t>
      </w:r>
    </w:p>
    <w:p w14:paraId="35288A56" w14:textId="50EC1D9A" w:rsidR="00166EBD" w:rsidRPr="00166EBD" w:rsidRDefault="00166EBD" w:rsidP="00166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осещение языческого храма Солнца (1 в. н. э.) в селении </w:t>
      </w:r>
      <w:proofErr w:type="spellStart"/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Гарни</w:t>
      </w:r>
      <w:proofErr w:type="spellEnd"/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излюбленного места армянских царей. Храм представляет собой необыкновенное по своей красоте зрелище, кажущееся порой нереальным. Построенный в греческом стиле он занимает господствующий над глубоким ущельем треугольный мыс, огибаемый рекой Азат с двух сторон. Ущелье примечательно своими изумительными склонами, известными под названием «Симфония камней». </w:t>
      </w:r>
    </w:p>
    <w:p w14:paraId="650027E1" w14:textId="77777777" w:rsidR="00166EBD" w:rsidRPr="00166EBD" w:rsidRDefault="00166EBD" w:rsidP="00166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Посещение пещерного храма Св. </w:t>
      </w:r>
      <w:proofErr w:type="spellStart"/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Гегард</w:t>
      </w:r>
      <w:proofErr w:type="spellEnd"/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(12 - 13 вв.), в переводе означающего «святое копье» в честь хранившегося в нем долгое время того самого копья, которым пронзили распятого Христа. Копье сейчас находится в музее Св. Эчмиадзина). Храм находится высоко в горах в живописном ущелье реки </w:t>
      </w:r>
      <w:proofErr w:type="spellStart"/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Гохт</w:t>
      </w:r>
      <w:proofErr w:type="spellEnd"/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Это шедевр армянского средневекового зодчества. Он представляет собой комплекс, состоящий из главной церкви, двух пещерных церквей и усыпальницы. В первом пещерном храме из скалы бьет холодный родник. Считается, что его святая вода исцеляет от болезней и дает красоту. Монастырь </w:t>
      </w:r>
      <w:proofErr w:type="spellStart"/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Гегард</w:t>
      </w:r>
      <w:proofErr w:type="spellEnd"/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занесен в списки Всемирного наследия ЮНЕСКО.</w:t>
      </w:r>
    </w:p>
    <w:p w14:paraId="6909F997" w14:textId="77777777" w:rsidR="00166EBD" w:rsidRPr="00166EBD" w:rsidRDefault="00166EBD" w:rsidP="00166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Здесь мы зайдем в гости к местным жителям, чтобы </w:t>
      </w:r>
      <w:proofErr w:type="gramStart"/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увидеть</w:t>
      </w:r>
      <w:proofErr w:type="gramEnd"/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пекут настоящий армянский лаваш. Немногие знают, что лаваш, этот тонкий, ароматный армянский хлеб, включен в список нематериального наследия Юнеско.</w:t>
      </w:r>
    </w:p>
    <w:p w14:paraId="58C1C679" w14:textId="77777777" w:rsidR="00166EBD" w:rsidRPr="00166EBD" w:rsidRDefault="00166EBD" w:rsidP="00166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6E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Экскурсия на озеро Севан,</w:t>
      </w:r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которое по праву считается жемчужиной Армении, второе крупнейшее высокогорное озеро Евразии. Тут мы также поднимемся на вершину полуострова “Ахтамар”, осмотрим </w:t>
      </w:r>
      <w:proofErr w:type="spellStart"/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Севанский</w:t>
      </w:r>
      <w:proofErr w:type="spellEnd"/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монастырь (9 в.).</w:t>
      </w:r>
    </w:p>
    <w:p w14:paraId="1CE7E873" w14:textId="77777777" w:rsidR="00166EBD" w:rsidRPr="00166EBD" w:rsidRDefault="00166EBD" w:rsidP="00166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дороге к монастырю, многие местные жители назойливо Вам будут предлагать выпустить в небо пару священных голубей, дабы исполнить свои заветные мечты и желания! Говорят, они сбываются!</w:t>
      </w:r>
    </w:p>
    <w:p w14:paraId="4BF51A63" w14:textId="49B30330" w:rsidR="00166EBD" w:rsidRDefault="00166EBD" w:rsidP="00166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6E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Возвращение в Ереван. Ночлег.</w:t>
      </w:r>
    </w:p>
    <w:p w14:paraId="738E13BD" w14:textId="77777777" w:rsidR="00072B7E" w:rsidRDefault="00072B7E" w:rsidP="00166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62D1ECC" w14:textId="1C0367D4" w:rsidR="00072B7E" w:rsidRPr="00072B7E" w:rsidRDefault="00231AB0" w:rsidP="00166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День </w:t>
      </w:r>
      <w:r w:rsidR="007B3E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</w:p>
    <w:p w14:paraId="17F20B91" w14:textId="77777777" w:rsidR="007B3E32" w:rsidRPr="007B3E32" w:rsidRDefault="007B3E32" w:rsidP="007B3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3E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Завтрак. Экскурсия в Хор </w:t>
      </w:r>
      <w:proofErr w:type="spellStart"/>
      <w:r w:rsidRPr="007B3E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Вирап</w:t>
      </w:r>
      <w:proofErr w:type="spellEnd"/>
      <w:r w:rsidRPr="007B3E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7B3E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Аскетическая и торжественная красота монастыря Хор </w:t>
      </w:r>
      <w:proofErr w:type="spellStart"/>
      <w:r w:rsidRPr="007B3E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Вирап</w:t>
      </w:r>
      <w:proofErr w:type="spellEnd"/>
      <w:r w:rsidRPr="007B3E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(«глубокая темница»)- главное, что привлекает туристов в окрестности древней столицы Армении, города Арташат. Расположенный на скале посреди широкой равнины, Хор </w:t>
      </w:r>
      <w:proofErr w:type="spellStart"/>
      <w:r w:rsidRPr="007B3E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Вирап</w:t>
      </w:r>
      <w:proofErr w:type="spellEnd"/>
      <w:r w:rsidRPr="007B3E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словно бдительный страж, охраняет безмятежный покой снежной шапки Арарата, высящейся чуть поодаль. Для всей Армении монастырь Хор </w:t>
      </w:r>
      <w:proofErr w:type="spellStart"/>
      <w:r w:rsidRPr="007B3E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Вирап</w:t>
      </w:r>
      <w:proofErr w:type="spellEnd"/>
      <w:r w:rsidRPr="007B3E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знаковое историческое место, ведь именно здесь в 301 году правитель страны обратился в христианство, сделав его затем государственной религией. Сегодня в Хор </w:t>
      </w:r>
      <w:proofErr w:type="spellStart"/>
      <w:r w:rsidRPr="007B3E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Вирапе</w:t>
      </w:r>
      <w:proofErr w:type="spellEnd"/>
      <w:r w:rsidRPr="007B3E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можно посетить церковь Пресвятой Богородицы, спуститься в подземную тюрьму, где содержался святой Григорий Просветитель. Примечательно и то, что Хор </w:t>
      </w:r>
      <w:proofErr w:type="spellStart"/>
      <w:r w:rsidRPr="007B3E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Вирап</w:t>
      </w:r>
      <w:proofErr w:type="spellEnd"/>
      <w:r w:rsidRPr="007B3E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самое близкое место к горе Арарат. Многие считают, что это место и есть наилучший ракурс для тех, кто хочет запечатлеть себя на фоне библейской горы. </w:t>
      </w:r>
    </w:p>
    <w:p w14:paraId="05F18E85" w14:textId="35A5A614" w:rsidR="00231AB0" w:rsidRDefault="007B3E32" w:rsidP="007B3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3E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Переезд в Ахалцихе.</w:t>
      </w:r>
      <w:r w:rsidRPr="007B3E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Прохождение армяно-грузинкой границы. Ночлег</w:t>
      </w:r>
      <w:r w:rsid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EE120E3" w14:textId="77777777" w:rsidR="00072B7E" w:rsidRPr="00165779" w:rsidRDefault="00072B7E" w:rsidP="007B3E3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14:paraId="1EF544AF" w14:textId="1F2B9BDF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bookmarkStart w:id="1" w:name="_Hlk127963763"/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День </w:t>
      </w:r>
      <w:r w:rsidR="007B3E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</w:t>
      </w:r>
    </w:p>
    <w:bookmarkEnd w:id="1"/>
    <w:p w14:paraId="58B0C60D" w14:textId="23459DD8" w:rsidR="00D27C8D" w:rsidRDefault="007B3E32" w:rsidP="00BF1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3E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Завтрак в отеле. Переезд в Баку.</w:t>
      </w:r>
      <w:r w:rsidRPr="007B3E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Прохождение грузинско-азербайджанской границы. Заселение в отель в Баку. Свободное время. Ночлег.</w:t>
      </w:r>
    </w:p>
    <w:p w14:paraId="40C52CED" w14:textId="77777777" w:rsidR="00072B7E" w:rsidRDefault="00072B7E" w:rsidP="00BF1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DB2DABB" w14:textId="51CBDB26" w:rsidR="007B3E32" w:rsidRDefault="007B3E32" w:rsidP="007B3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B3E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День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</w:t>
      </w:r>
    </w:p>
    <w:p w14:paraId="51FEA1A0" w14:textId="77777777" w:rsidR="00072B7E" w:rsidRPr="00072B7E" w:rsidRDefault="00072B7E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2B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Завтрак в отеле. </w:t>
      </w:r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Встреча с гидом</w:t>
      </w:r>
      <w:r w:rsidRPr="00072B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Обзорно-пешеходная экскурсия по вечернему Баку</w:t>
      </w:r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 Вы увидите: здания исполнительной власти города Баку, Девичью Башню, Дом </w:t>
      </w:r>
      <w:proofErr w:type="spellStart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Гаджинского</w:t>
      </w:r>
      <w:proofErr w:type="spellEnd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(1909-1912 г.). В этом доме оставался будущий президент Франции генерал Шарль Де Голль в 1944 году, Дворец Ширваншахов, Музей Миниатюрной Книги (Музей попал в Книгу Рекордов Гиннеса) - уникальный, единственный в своем роде в мире музей, который находится в старом центре Баку — «</w:t>
      </w:r>
      <w:proofErr w:type="spellStart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Ичери</w:t>
      </w:r>
      <w:proofErr w:type="spellEnd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Шехер</w:t>
      </w:r>
      <w:proofErr w:type="spellEnd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В музее представлено более 7500 миниатюрных книг, собрание было внесено в Книгу рекордов Гиннеса как самое большое в мире. Далее будет пешая прогулка по Старому Городу. В старом городе снимались такие известные фильмы как «Бриллиантовая Рука», «Человек Амфибия», «Тегеран 43»). Возвращение в отель. Свободное время. Ночлег.</w:t>
      </w:r>
    </w:p>
    <w:p w14:paraId="308B5CBB" w14:textId="6759688C" w:rsidR="00072B7E" w:rsidRDefault="00072B7E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желанию за дополнительную плату Гала-ужин в ресторане в центре Баку.</w:t>
      </w:r>
    </w:p>
    <w:p w14:paraId="0D2094D5" w14:textId="77777777" w:rsidR="00072B7E" w:rsidRDefault="00072B7E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F2B8890" w14:textId="06B07A84" w:rsidR="00072B7E" w:rsidRDefault="00072B7E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B3E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</w:t>
      </w:r>
    </w:p>
    <w:p w14:paraId="7571C451" w14:textId="3451DEF0" w:rsidR="00072B7E" w:rsidRDefault="00072B7E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2B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Завтрак в отеле. </w:t>
      </w:r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Встреча с гидом. Экскурсия по </w:t>
      </w:r>
      <w:proofErr w:type="spellStart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Абшеронскому</w:t>
      </w:r>
      <w:proofErr w:type="spellEnd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полуострову. </w:t>
      </w:r>
      <w:proofErr w:type="spellStart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Xрам</w:t>
      </w:r>
      <w:proofErr w:type="spellEnd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огнепоклонников «</w:t>
      </w:r>
      <w:proofErr w:type="spellStart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Атешгях</w:t>
      </w:r>
      <w:proofErr w:type="spellEnd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в поселке Сураханы. Является одним из показателей существования Зороастризма в древнем Азербайджане. Экскурсия в Археологический – этнографический музейный комплекс Гала. Здесь хранятся артефакты, датируемые начиная с третьего тысячелетия до н.э. до XX века н.э. Гора «</w:t>
      </w:r>
      <w:proofErr w:type="spellStart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Янардаг</w:t>
      </w:r>
      <w:proofErr w:type="spellEnd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место выхода природных горючих газов при тектонических столкновениях. Начиная с V века про </w:t>
      </w:r>
      <w:proofErr w:type="spellStart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Янардаг</w:t>
      </w:r>
      <w:proofErr w:type="spellEnd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упоминалось в древних исторических книгах. Возвращение в отель. Ночлег.</w:t>
      </w:r>
    </w:p>
    <w:p w14:paraId="43E27FB8" w14:textId="77777777" w:rsidR="00072B7E" w:rsidRDefault="00072B7E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CA8128D" w14:textId="76B065D3" w:rsidR="00072B7E" w:rsidRDefault="00072B7E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72B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</w:p>
    <w:p w14:paraId="683F36D4" w14:textId="634A8A36" w:rsidR="00072B7E" w:rsidRDefault="00072B7E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2B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Завтрак в отеле на побережье. </w:t>
      </w:r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Выселение. Переезд в Грузию. Прохождение </w:t>
      </w:r>
      <w:proofErr w:type="spellStart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азербайджанско</w:t>
      </w:r>
      <w:proofErr w:type="spellEnd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-грузинской границы. Заселение в отель в </w:t>
      </w:r>
      <w:proofErr w:type="spellStart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Алазанской</w:t>
      </w:r>
      <w:proofErr w:type="spellEnd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долине. Ночлег.</w:t>
      </w:r>
    </w:p>
    <w:p w14:paraId="3DA527B0" w14:textId="77777777" w:rsidR="00072B7E" w:rsidRDefault="00072B7E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B96E2D9" w14:textId="240BC911" w:rsidR="00072B7E" w:rsidRDefault="00072B7E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72B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</w:p>
    <w:p w14:paraId="708B18DC" w14:textId="77777777" w:rsidR="00072B7E" w:rsidRDefault="00072B7E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2B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Завтрак. </w:t>
      </w:r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Выселение из отеля. </w:t>
      </w:r>
      <w:r w:rsidRPr="00072B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Экскурсия по Сигнахи</w:t>
      </w:r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32D6252" w14:textId="7A8ED9AA" w:rsidR="00072B7E" w:rsidRDefault="00072B7E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Сигнахи – городок с потрясающими пейзажами и пьянящим вином на востоке Грузии, в Кахетии. Больше известен как город любви. Такой статус он получил недавно, когда в городе открыли круглосуточный ЗАГС. А вот местные жители прозвали его так намного раньше. Помните известную песню «Миллион алых роз»? Так вот это история из Сигнахи: в этих местах жил известный художник по имени </w:t>
      </w:r>
      <w:proofErr w:type="spellStart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</w:t>
      </w:r>
      <w:proofErr w:type="spellEnd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Пиросмани</w:t>
      </w:r>
      <w:proofErr w:type="spellEnd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подаривший любимой миллион алых роз, а она отвергла его любовь. Переезд в </w:t>
      </w:r>
      <w:proofErr w:type="spellStart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Кобулети</w:t>
      </w:r>
      <w:proofErr w:type="spellEnd"/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Заселение в отель. Ночлег.</w:t>
      </w:r>
    </w:p>
    <w:p w14:paraId="55415242" w14:textId="77777777" w:rsidR="00072B7E" w:rsidRDefault="00072B7E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75CE338" w14:textId="0D20E7FA" w:rsidR="00072B7E" w:rsidRDefault="00072B7E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72B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3-16</w:t>
      </w:r>
    </w:p>
    <w:p w14:paraId="42700A5B" w14:textId="6710AB05" w:rsidR="00072B7E" w:rsidRDefault="00072B7E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2B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Отдых на море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57DC22D" w14:textId="448EE647" w:rsidR="00072B7E" w:rsidRDefault="00072B7E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B9E62AC" w14:textId="34BF971E" w:rsidR="004539B5" w:rsidRDefault="004539B5" w:rsidP="0045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д</w:t>
      </w:r>
      <w:r w:rsidRPr="004539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ень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15</w:t>
      </w:r>
    </w:p>
    <w:p w14:paraId="351521C1" w14:textId="558678E2" w:rsidR="004539B5" w:rsidRPr="004539B5" w:rsidRDefault="004539B5" w:rsidP="0045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9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желанию </w:t>
      </w:r>
      <w:r w:rsidRPr="004539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экскурсия на каньон </w:t>
      </w:r>
      <w:proofErr w:type="spellStart"/>
      <w:r w:rsidRPr="004539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Окаце</w:t>
      </w:r>
      <w:proofErr w:type="spellEnd"/>
      <w:r w:rsidRPr="004539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Каньон </w:t>
      </w:r>
      <w:proofErr w:type="spellStart"/>
      <w:r w:rsidRPr="004539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Окаце</w:t>
      </w:r>
      <w:proofErr w:type="spellEnd"/>
      <w:r w:rsidRPr="004539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(дополнительно оплачивается входной билет 18 лари – 6$) – одна из самых живописных достопримечательностей в окрестностях Кутаиси. Раньше это было малоизвестное труднодоступное место, но впоследствии его облагородили и построили подвесной мост над ущельем. Свое название каньон получит от реки </w:t>
      </w:r>
      <w:proofErr w:type="spellStart"/>
      <w:r w:rsidRPr="004539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Окаце</w:t>
      </w:r>
      <w:proofErr w:type="spellEnd"/>
      <w:r w:rsidRPr="004539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Он сложен из известняковых пород, имеет протяженность 3 км, а глубина составляет около 50 м. Главная изюминка каньона </w:t>
      </w:r>
      <w:proofErr w:type="spellStart"/>
      <w:r w:rsidRPr="004539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Окаце</w:t>
      </w:r>
      <w:proofErr w:type="spellEnd"/>
      <w:r w:rsidRPr="004539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узкий подвесной мост протяженностью около 1 км, который заканчивается смотровой площадкой, откуда открывается захватывающий вид на девственную природу окрестностей.</w:t>
      </w:r>
    </w:p>
    <w:p w14:paraId="392518E5" w14:textId="22D84886" w:rsidR="00072B7E" w:rsidRDefault="00072B7E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E630F06" w14:textId="58D3FFA9" w:rsidR="004539B5" w:rsidRDefault="004539B5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539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</w:p>
    <w:p w14:paraId="5803EB35" w14:textId="1A4C6723" w:rsidR="004539B5" w:rsidRDefault="004539B5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9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Завтрак.</w:t>
      </w:r>
      <w:r w:rsidRPr="004539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Выселение из отеля. Переезд на грузинско-российскую границу. Прохождение границы. Транзит по территории РФ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01D6E34" w14:textId="77777777" w:rsidR="004539B5" w:rsidRDefault="004539B5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FAECA87" w14:textId="12551576" w:rsidR="004539B5" w:rsidRDefault="004539B5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539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18</w:t>
      </w:r>
    </w:p>
    <w:p w14:paraId="6524FB1A" w14:textId="3936780D" w:rsidR="004539B5" w:rsidRPr="004539B5" w:rsidRDefault="004539B5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9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Транзит по территории РФ. Ночлег в отеле.</w:t>
      </w:r>
    </w:p>
    <w:p w14:paraId="423270B1" w14:textId="77777777" w:rsidR="004539B5" w:rsidRDefault="004539B5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CB1D1CF" w14:textId="4DD306B7" w:rsidR="004539B5" w:rsidRDefault="004539B5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539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19</w:t>
      </w:r>
    </w:p>
    <w:p w14:paraId="448F0E6C" w14:textId="5613759E" w:rsidR="004539B5" w:rsidRDefault="004539B5" w:rsidP="0045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39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Завтрак. </w:t>
      </w:r>
      <w:r w:rsidRPr="004539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Ранний выезд из отеля. Транзит по территории РФ и РБ. Прибытие в Могилев, Минск поздно вечером.</w:t>
      </w:r>
    </w:p>
    <w:p w14:paraId="43940F22" w14:textId="221551F0" w:rsidR="00F41747" w:rsidRDefault="00F41747" w:rsidP="0045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6F51BB6" w14:textId="79D74DB5" w:rsidR="00F41747" w:rsidRPr="00F41747" w:rsidRDefault="00F41747" w:rsidP="0045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417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Стоимость: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417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695$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417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+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417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200$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417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(транспортный пакет)</w:t>
      </w:r>
    </w:p>
    <w:p w14:paraId="00FF63BE" w14:textId="7F12F213" w:rsidR="004539B5" w:rsidRDefault="004539B5" w:rsidP="0045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825FDDB" w14:textId="77777777" w:rsidR="00AE3FEC" w:rsidRPr="00AE3FEC" w:rsidRDefault="00AE3FEC" w:rsidP="00AE3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  <w:lang w:eastAsia="ru-RU"/>
        </w:rPr>
        <w:t>В стоимость включено:</w:t>
      </w:r>
    </w:p>
    <w:p w14:paraId="6488C001" w14:textId="77777777" w:rsidR="00AE3FEC" w:rsidRPr="00AE3FEC" w:rsidRDefault="00AE3FEC" w:rsidP="00AE3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D3AD388" w14:textId="0F3D0203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слуги сопровождающего группу;</w:t>
      </w:r>
    </w:p>
    <w:p w14:paraId="04D1FB33" w14:textId="77777777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ночлег в Тбилиси с завтраком;</w:t>
      </w:r>
    </w:p>
    <w:p w14:paraId="069E917F" w14:textId="77777777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ночлег в Ахалцихе с завтраком;</w:t>
      </w:r>
    </w:p>
    <w:p w14:paraId="0C4070EF" w14:textId="77777777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 ночей на море в </w:t>
      </w:r>
      <w:proofErr w:type="spellStart"/>
      <w:proofErr w:type="gramStart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Кобулети</w:t>
      </w:r>
      <w:proofErr w:type="spellEnd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(</w:t>
      </w:r>
      <w:proofErr w:type="gramEnd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выбранный тип питания);</w:t>
      </w:r>
    </w:p>
    <w:p w14:paraId="1F39325B" w14:textId="77777777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ночи в Ереване с завтраками;</w:t>
      </w:r>
    </w:p>
    <w:p w14:paraId="704D8301" w14:textId="4589FB45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ночи в Баку с завтраками;</w:t>
      </w:r>
    </w:p>
    <w:p w14:paraId="68A7B52C" w14:textId="070A9E84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 ночь в </w:t>
      </w:r>
      <w:proofErr w:type="spellStart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Алазанской</w:t>
      </w:r>
      <w:proofErr w:type="spellEnd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долине (Кахетия) с завтраком;</w:t>
      </w:r>
    </w:p>
    <w:p w14:paraId="04DE43E9" w14:textId="5E931F4C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 по Ереванскому коньячному заводу и дегустация коньяков;</w:t>
      </w:r>
    </w:p>
    <w:p w14:paraId="5DDFFCD6" w14:textId="0EB0B2D0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рансферы по программе;</w:t>
      </w:r>
    </w:p>
    <w:p w14:paraId="74F38A9C" w14:textId="086940C8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автраки (доплата за трехразовое питание в </w:t>
      </w:r>
      <w:proofErr w:type="spellStart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Кобулети</w:t>
      </w:r>
      <w:proofErr w:type="spellEnd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25$);</w:t>
      </w:r>
    </w:p>
    <w:p w14:paraId="3E197FF4" w14:textId="0258FB59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Экскурсия по Тбилиси;</w:t>
      </w:r>
    </w:p>
    <w:p w14:paraId="734E8216" w14:textId="0B8753AC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Экскурсия по Баку;</w:t>
      </w:r>
    </w:p>
    <w:p w14:paraId="25E18D04" w14:textId="56E8495F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Экскурсия по Сигнахи;</w:t>
      </w:r>
    </w:p>
    <w:p w14:paraId="58EB9237" w14:textId="463FFB07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Экскурсия по Апшеронскому полуострову;</w:t>
      </w:r>
    </w:p>
    <w:p w14:paraId="605537EC" w14:textId="107A8E4C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Экскурсия по Батуми;</w:t>
      </w:r>
    </w:p>
    <w:p w14:paraId="404F40CF" w14:textId="54A990FC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Экскурсия в музей Ковра;</w:t>
      </w:r>
    </w:p>
    <w:p w14:paraId="3B762A81" w14:textId="69CEB2E8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Экскурсия в заповедник </w:t>
      </w:r>
      <w:proofErr w:type="spellStart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Янардаг</w:t>
      </w:r>
      <w:proofErr w:type="spellEnd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3F496085" w14:textId="77777777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Экскурсия по Еревану;</w:t>
      </w:r>
    </w:p>
    <w:p w14:paraId="7D0896FE" w14:textId="77777777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Экскурсия в </w:t>
      </w:r>
      <w:proofErr w:type="spellStart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Гарни</w:t>
      </w:r>
      <w:proofErr w:type="spellEnd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4D9595D1" w14:textId="77777777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Экскурсия к Севану;</w:t>
      </w:r>
    </w:p>
    <w:p w14:paraId="7EA16364" w14:textId="77777777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Экскурсия в </w:t>
      </w:r>
      <w:proofErr w:type="spellStart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Гегард</w:t>
      </w:r>
      <w:proofErr w:type="spellEnd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106EE5D2" w14:textId="77777777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Экскурсия в Хор-</w:t>
      </w:r>
      <w:proofErr w:type="spellStart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Вирап</w:t>
      </w:r>
      <w:proofErr w:type="spellEnd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097371C0" w14:textId="77777777" w:rsidR="00AE3FEC" w:rsidRP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Мастер-класс по выпечке лаваша;</w:t>
      </w:r>
    </w:p>
    <w:p w14:paraId="2CDF78AA" w14:textId="69CE69C7" w:rsidR="00AE3FEC" w:rsidRDefault="00AE3FEC" w:rsidP="00AE3FEC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Экскурсия по Военно-Грузинской дороге.</w:t>
      </w:r>
    </w:p>
    <w:p w14:paraId="2EBCE789" w14:textId="77777777" w:rsidR="00AE3FEC" w:rsidRPr="00AE3FEC" w:rsidRDefault="00AE3FEC" w:rsidP="00AE3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424E827" w14:textId="77777777" w:rsidR="00AE3FEC" w:rsidRPr="00AE3FEC" w:rsidRDefault="00AE3FEC" w:rsidP="00AE3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  <w:lang w:eastAsia="ru-RU"/>
        </w:rPr>
        <w:t>Оплачивается дополнительно:</w:t>
      </w:r>
    </w:p>
    <w:p w14:paraId="66EAE433" w14:textId="77777777" w:rsidR="00AE3FEC" w:rsidRPr="00AE3FEC" w:rsidRDefault="00AE3FEC" w:rsidP="00AE3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C417608" w14:textId="466F1F9E" w:rsidR="00AE3FEC" w:rsidRPr="00AE3FEC" w:rsidRDefault="00AE3FEC" w:rsidP="00AE3FEC">
      <w:pPr>
        <w:pStyle w:val="a6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едицинская страховка </w:t>
      </w:r>
      <w:proofErr w:type="gramStart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≈  6</w:t>
      </w:r>
      <w:proofErr w:type="gramEnd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долларов США в бел. руб. по курсу НБРБ на день оплаты;</w:t>
      </w:r>
    </w:p>
    <w:p w14:paraId="5659F443" w14:textId="59EF2A32" w:rsidR="00AE3FEC" w:rsidRPr="00AE3FEC" w:rsidRDefault="00AE3FEC" w:rsidP="00AE3FEC">
      <w:pPr>
        <w:pStyle w:val="a6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раздничный </w:t>
      </w:r>
      <w:proofErr w:type="gramStart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ужин  с</w:t>
      </w:r>
      <w:proofErr w:type="gramEnd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грузинскими блюдами и вином  национальном ресторане в Тбилиси - 15$;</w:t>
      </w:r>
    </w:p>
    <w:p w14:paraId="53FC82A2" w14:textId="77777777" w:rsidR="00AE3FEC" w:rsidRPr="00AE3FEC" w:rsidRDefault="00AE3FEC" w:rsidP="00AE3FEC">
      <w:pPr>
        <w:pStyle w:val="a6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Гала-ужин в Баку 30$</w:t>
      </w:r>
    </w:p>
    <w:p w14:paraId="192C67F5" w14:textId="77777777" w:rsidR="00AE3FEC" w:rsidRPr="00AE3FEC" w:rsidRDefault="00AE3FEC" w:rsidP="00AE3FEC">
      <w:pPr>
        <w:pStyle w:val="a6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Выбор места в автобусе - 15 </w:t>
      </w:r>
      <w:proofErr w:type="spellStart"/>
      <w:proofErr w:type="gramStart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</w:t>
      </w:r>
      <w:proofErr w:type="spellEnd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(</w:t>
      </w:r>
      <w:proofErr w:type="gramEnd"/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желанию);</w:t>
      </w:r>
    </w:p>
    <w:p w14:paraId="14DDB0AD" w14:textId="0BE03220" w:rsidR="00AE3FEC" w:rsidRPr="00AE3FEC" w:rsidRDefault="00AE3FEC" w:rsidP="00AE3FEC">
      <w:pPr>
        <w:pStyle w:val="a6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F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Личные расходы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3F290EAA" w14:textId="77777777" w:rsidR="004539B5" w:rsidRPr="004539B5" w:rsidRDefault="004539B5" w:rsidP="0045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3B573B9" w14:textId="77777777" w:rsidR="004539B5" w:rsidRPr="004539B5" w:rsidRDefault="004539B5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B33E0A7" w14:textId="77777777" w:rsidR="004539B5" w:rsidRPr="004539B5" w:rsidRDefault="004539B5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545D957" w14:textId="77777777" w:rsidR="00072B7E" w:rsidRPr="00072B7E" w:rsidRDefault="00072B7E" w:rsidP="0007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27B80CC" w14:textId="4732A34B" w:rsidR="00DB3B88" w:rsidRPr="009C713E" w:rsidRDefault="00DB3B88" w:rsidP="00D27C8D">
      <w:pPr>
        <w:tabs>
          <w:tab w:val="left" w:pos="9214"/>
        </w:tabs>
        <w:spacing w:after="0"/>
        <w:ind w:right="401"/>
        <w:rPr>
          <w:rFonts w:ascii="Times New Roman" w:hAnsi="Times New Roman" w:cs="Times New Roman"/>
          <w:b/>
          <w:bCs/>
        </w:rPr>
      </w:pPr>
    </w:p>
    <w:sectPr w:rsidR="00DB3B88" w:rsidRPr="009C713E" w:rsidSect="00D27C8D">
      <w:type w:val="continuous"/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9BC"/>
    <w:multiLevelType w:val="hybridMultilevel"/>
    <w:tmpl w:val="974E2C84"/>
    <w:lvl w:ilvl="0" w:tplc="B77C97A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710319"/>
    <w:multiLevelType w:val="hybridMultilevel"/>
    <w:tmpl w:val="083072F6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08A7"/>
    <w:multiLevelType w:val="hybridMultilevel"/>
    <w:tmpl w:val="99E67492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3396F"/>
    <w:multiLevelType w:val="hybridMultilevel"/>
    <w:tmpl w:val="09A67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B2591"/>
    <w:multiLevelType w:val="hybridMultilevel"/>
    <w:tmpl w:val="E2625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749AA"/>
    <w:multiLevelType w:val="multilevel"/>
    <w:tmpl w:val="77D4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F3A29"/>
    <w:multiLevelType w:val="multilevel"/>
    <w:tmpl w:val="E72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5519B"/>
    <w:multiLevelType w:val="multilevel"/>
    <w:tmpl w:val="F22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35E95"/>
    <w:multiLevelType w:val="hybridMultilevel"/>
    <w:tmpl w:val="862262AE"/>
    <w:lvl w:ilvl="0" w:tplc="B77C97A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79E01F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9C1DC4"/>
    <w:multiLevelType w:val="hybridMultilevel"/>
    <w:tmpl w:val="4D400520"/>
    <w:lvl w:ilvl="0" w:tplc="B77C97A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E40AF1"/>
    <w:multiLevelType w:val="hybridMultilevel"/>
    <w:tmpl w:val="DEC4B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2791B"/>
    <w:multiLevelType w:val="multilevel"/>
    <w:tmpl w:val="A94C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D08B0"/>
    <w:multiLevelType w:val="hybridMultilevel"/>
    <w:tmpl w:val="F15CD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07128"/>
    <w:multiLevelType w:val="hybridMultilevel"/>
    <w:tmpl w:val="CEFAF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B411E"/>
    <w:multiLevelType w:val="multilevel"/>
    <w:tmpl w:val="9984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A4E8B"/>
    <w:multiLevelType w:val="hybridMultilevel"/>
    <w:tmpl w:val="C3B6C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276AB"/>
    <w:multiLevelType w:val="multilevel"/>
    <w:tmpl w:val="ACFC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0604F"/>
    <w:multiLevelType w:val="hybridMultilevel"/>
    <w:tmpl w:val="18B8A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65A8F"/>
    <w:multiLevelType w:val="hybridMultilevel"/>
    <w:tmpl w:val="C1E61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A0310"/>
    <w:multiLevelType w:val="hybridMultilevel"/>
    <w:tmpl w:val="7D82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6D31"/>
    <w:multiLevelType w:val="hybridMultilevel"/>
    <w:tmpl w:val="81D41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E54AE"/>
    <w:multiLevelType w:val="multilevel"/>
    <w:tmpl w:val="BAE2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166269"/>
    <w:multiLevelType w:val="hybridMultilevel"/>
    <w:tmpl w:val="3836C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93065"/>
    <w:multiLevelType w:val="hybridMultilevel"/>
    <w:tmpl w:val="00229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C97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80A43"/>
    <w:multiLevelType w:val="multilevel"/>
    <w:tmpl w:val="ACFC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9830E7"/>
    <w:multiLevelType w:val="hybridMultilevel"/>
    <w:tmpl w:val="862CB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F47E2"/>
    <w:multiLevelType w:val="multilevel"/>
    <w:tmpl w:val="CA52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241E96"/>
    <w:multiLevelType w:val="hybridMultilevel"/>
    <w:tmpl w:val="2E8647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4C31E5"/>
    <w:multiLevelType w:val="hybridMultilevel"/>
    <w:tmpl w:val="F1D40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24F2B"/>
    <w:multiLevelType w:val="hybridMultilevel"/>
    <w:tmpl w:val="DF626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E79C4"/>
    <w:multiLevelType w:val="hybridMultilevel"/>
    <w:tmpl w:val="43742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45C98"/>
    <w:multiLevelType w:val="multilevel"/>
    <w:tmpl w:val="E08A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4823AF"/>
    <w:multiLevelType w:val="hybridMultilevel"/>
    <w:tmpl w:val="6B6C6926"/>
    <w:lvl w:ilvl="0" w:tplc="B77C97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26783"/>
    <w:multiLevelType w:val="hybridMultilevel"/>
    <w:tmpl w:val="B32E8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21781"/>
    <w:multiLevelType w:val="hybridMultilevel"/>
    <w:tmpl w:val="D1565EFE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D5A67"/>
    <w:multiLevelType w:val="hybridMultilevel"/>
    <w:tmpl w:val="E176FC62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52B1C"/>
    <w:multiLevelType w:val="multilevel"/>
    <w:tmpl w:val="1436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6D2320"/>
    <w:multiLevelType w:val="hybridMultilevel"/>
    <w:tmpl w:val="844AB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B3DF5"/>
    <w:multiLevelType w:val="hybridMultilevel"/>
    <w:tmpl w:val="6B6A3A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E68B48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AB1F6A"/>
    <w:multiLevelType w:val="multilevel"/>
    <w:tmpl w:val="A926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6"/>
  </w:num>
  <w:num w:numId="3">
    <w:abstractNumId w:val="5"/>
  </w:num>
  <w:num w:numId="4">
    <w:abstractNumId w:val="36"/>
  </w:num>
  <w:num w:numId="5">
    <w:abstractNumId w:val="21"/>
  </w:num>
  <w:num w:numId="6">
    <w:abstractNumId w:val="16"/>
  </w:num>
  <w:num w:numId="7">
    <w:abstractNumId w:val="14"/>
  </w:num>
  <w:num w:numId="8">
    <w:abstractNumId w:val="26"/>
  </w:num>
  <w:num w:numId="9">
    <w:abstractNumId w:val="37"/>
  </w:num>
  <w:num w:numId="10">
    <w:abstractNumId w:val="29"/>
  </w:num>
  <w:num w:numId="11">
    <w:abstractNumId w:val="25"/>
  </w:num>
  <w:num w:numId="12">
    <w:abstractNumId w:val="2"/>
  </w:num>
  <w:num w:numId="13">
    <w:abstractNumId w:val="34"/>
  </w:num>
  <w:num w:numId="14">
    <w:abstractNumId w:val="35"/>
  </w:num>
  <w:num w:numId="15">
    <w:abstractNumId w:val="11"/>
  </w:num>
  <w:num w:numId="16">
    <w:abstractNumId w:val="23"/>
  </w:num>
  <w:num w:numId="17">
    <w:abstractNumId w:val="32"/>
  </w:num>
  <w:num w:numId="18">
    <w:abstractNumId w:val="9"/>
  </w:num>
  <w:num w:numId="19">
    <w:abstractNumId w:val="0"/>
  </w:num>
  <w:num w:numId="20">
    <w:abstractNumId w:val="8"/>
  </w:num>
  <w:num w:numId="21">
    <w:abstractNumId w:val="1"/>
  </w:num>
  <w:num w:numId="22">
    <w:abstractNumId w:val="7"/>
  </w:num>
  <w:num w:numId="23">
    <w:abstractNumId w:val="31"/>
  </w:num>
  <w:num w:numId="24">
    <w:abstractNumId w:val="19"/>
  </w:num>
  <w:num w:numId="25">
    <w:abstractNumId w:val="18"/>
  </w:num>
  <w:num w:numId="26">
    <w:abstractNumId w:val="10"/>
  </w:num>
  <w:num w:numId="27">
    <w:abstractNumId w:val="20"/>
  </w:num>
  <w:num w:numId="28">
    <w:abstractNumId w:val="3"/>
  </w:num>
  <w:num w:numId="29">
    <w:abstractNumId w:val="38"/>
  </w:num>
  <w:num w:numId="30">
    <w:abstractNumId w:val="13"/>
  </w:num>
  <w:num w:numId="31">
    <w:abstractNumId w:val="17"/>
  </w:num>
  <w:num w:numId="32">
    <w:abstractNumId w:val="12"/>
  </w:num>
  <w:num w:numId="33">
    <w:abstractNumId w:val="28"/>
  </w:num>
  <w:num w:numId="34">
    <w:abstractNumId w:val="33"/>
  </w:num>
  <w:num w:numId="35">
    <w:abstractNumId w:val="27"/>
  </w:num>
  <w:num w:numId="36">
    <w:abstractNumId w:val="22"/>
  </w:num>
  <w:num w:numId="37">
    <w:abstractNumId w:val="30"/>
  </w:num>
  <w:num w:numId="38">
    <w:abstractNumId w:val="24"/>
  </w:num>
  <w:num w:numId="39">
    <w:abstractNumId w:val="1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4E"/>
    <w:rsid w:val="00000500"/>
    <w:rsid w:val="00001E21"/>
    <w:rsid w:val="00003718"/>
    <w:rsid w:val="00004963"/>
    <w:rsid w:val="00006D26"/>
    <w:rsid w:val="000102A1"/>
    <w:rsid w:val="000108E8"/>
    <w:rsid w:val="000117C1"/>
    <w:rsid w:val="00012D00"/>
    <w:rsid w:val="0001322C"/>
    <w:rsid w:val="0001410B"/>
    <w:rsid w:val="000148B3"/>
    <w:rsid w:val="00016A35"/>
    <w:rsid w:val="000207AB"/>
    <w:rsid w:val="00020E11"/>
    <w:rsid w:val="00022E85"/>
    <w:rsid w:val="0002651D"/>
    <w:rsid w:val="0002747A"/>
    <w:rsid w:val="000305B1"/>
    <w:rsid w:val="0003258E"/>
    <w:rsid w:val="00033C97"/>
    <w:rsid w:val="00034BC6"/>
    <w:rsid w:val="00035538"/>
    <w:rsid w:val="000364A9"/>
    <w:rsid w:val="0004439B"/>
    <w:rsid w:val="00046318"/>
    <w:rsid w:val="00052388"/>
    <w:rsid w:val="0005530D"/>
    <w:rsid w:val="00061A31"/>
    <w:rsid w:val="00061CA3"/>
    <w:rsid w:val="00063CFD"/>
    <w:rsid w:val="00065FAA"/>
    <w:rsid w:val="00066C1E"/>
    <w:rsid w:val="0007069D"/>
    <w:rsid w:val="00070D0B"/>
    <w:rsid w:val="00072316"/>
    <w:rsid w:val="00072B7E"/>
    <w:rsid w:val="00073400"/>
    <w:rsid w:val="0007433C"/>
    <w:rsid w:val="000749BB"/>
    <w:rsid w:val="00075C7D"/>
    <w:rsid w:val="000838A0"/>
    <w:rsid w:val="00083B91"/>
    <w:rsid w:val="00083C37"/>
    <w:rsid w:val="000876A4"/>
    <w:rsid w:val="00087E1F"/>
    <w:rsid w:val="00091926"/>
    <w:rsid w:val="00091C50"/>
    <w:rsid w:val="00092577"/>
    <w:rsid w:val="00093892"/>
    <w:rsid w:val="000944FC"/>
    <w:rsid w:val="000945F2"/>
    <w:rsid w:val="000946CF"/>
    <w:rsid w:val="00094EC1"/>
    <w:rsid w:val="00097333"/>
    <w:rsid w:val="000A09D9"/>
    <w:rsid w:val="000A124A"/>
    <w:rsid w:val="000A1924"/>
    <w:rsid w:val="000A256B"/>
    <w:rsid w:val="000A4A33"/>
    <w:rsid w:val="000A5824"/>
    <w:rsid w:val="000A5F21"/>
    <w:rsid w:val="000A7C5E"/>
    <w:rsid w:val="000A7E3B"/>
    <w:rsid w:val="000B0A4C"/>
    <w:rsid w:val="000B1D7C"/>
    <w:rsid w:val="000B201C"/>
    <w:rsid w:val="000B228E"/>
    <w:rsid w:val="000B2FD1"/>
    <w:rsid w:val="000B73D4"/>
    <w:rsid w:val="000C0328"/>
    <w:rsid w:val="000C144F"/>
    <w:rsid w:val="000C1659"/>
    <w:rsid w:val="000C2B11"/>
    <w:rsid w:val="000C3296"/>
    <w:rsid w:val="000C3D36"/>
    <w:rsid w:val="000C4AE0"/>
    <w:rsid w:val="000C656E"/>
    <w:rsid w:val="000D0A71"/>
    <w:rsid w:val="000D1AEC"/>
    <w:rsid w:val="000D28EE"/>
    <w:rsid w:val="000D4A6C"/>
    <w:rsid w:val="000D582C"/>
    <w:rsid w:val="000D6A6C"/>
    <w:rsid w:val="000E0D75"/>
    <w:rsid w:val="000E10B1"/>
    <w:rsid w:val="000E5155"/>
    <w:rsid w:val="000E5AA6"/>
    <w:rsid w:val="000E70DA"/>
    <w:rsid w:val="000F1861"/>
    <w:rsid w:val="000F21CE"/>
    <w:rsid w:val="000F4E11"/>
    <w:rsid w:val="000F5236"/>
    <w:rsid w:val="00102439"/>
    <w:rsid w:val="0010523F"/>
    <w:rsid w:val="001076FA"/>
    <w:rsid w:val="0010776F"/>
    <w:rsid w:val="00110B9D"/>
    <w:rsid w:val="0011234B"/>
    <w:rsid w:val="0011383F"/>
    <w:rsid w:val="00113CA0"/>
    <w:rsid w:val="00114EE9"/>
    <w:rsid w:val="00116B33"/>
    <w:rsid w:val="00116F7C"/>
    <w:rsid w:val="001213A2"/>
    <w:rsid w:val="0012186D"/>
    <w:rsid w:val="00121D40"/>
    <w:rsid w:val="00125AF9"/>
    <w:rsid w:val="001313B8"/>
    <w:rsid w:val="00131DB9"/>
    <w:rsid w:val="001334EE"/>
    <w:rsid w:val="0013675E"/>
    <w:rsid w:val="001371E1"/>
    <w:rsid w:val="001427E6"/>
    <w:rsid w:val="00146215"/>
    <w:rsid w:val="00150636"/>
    <w:rsid w:val="00151D9A"/>
    <w:rsid w:val="00152716"/>
    <w:rsid w:val="00152AE3"/>
    <w:rsid w:val="00152B6A"/>
    <w:rsid w:val="00153A40"/>
    <w:rsid w:val="001550AF"/>
    <w:rsid w:val="00155418"/>
    <w:rsid w:val="00155A02"/>
    <w:rsid w:val="00156671"/>
    <w:rsid w:val="0015799F"/>
    <w:rsid w:val="0016064E"/>
    <w:rsid w:val="0016176C"/>
    <w:rsid w:val="0016206F"/>
    <w:rsid w:val="00162C96"/>
    <w:rsid w:val="00162E39"/>
    <w:rsid w:val="0016360F"/>
    <w:rsid w:val="00163B48"/>
    <w:rsid w:val="00163C55"/>
    <w:rsid w:val="00165779"/>
    <w:rsid w:val="00166EBD"/>
    <w:rsid w:val="001675EB"/>
    <w:rsid w:val="0017104B"/>
    <w:rsid w:val="00171CA4"/>
    <w:rsid w:val="001724B4"/>
    <w:rsid w:val="00172B6F"/>
    <w:rsid w:val="001748B6"/>
    <w:rsid w:val="001758D7"/>
    <w:rsid w:val="0018084D"/>
    <w:rsid w:val="00181CA0"/>
    <w:rsid w:val="00182701"/>
    <w:rsid w:val="00182DE4"/>
    <w:rsid w:val="00184988"/>
    <w:rsid w:val="00184EBA"/>
    <w:rsid w:val="00191D6E"/>
    <w:rsid w:val="0019247B"/>
    <w:rsid w:val="00193033"/>
    <w:rsid w:val="001939B6"/>
    <w:rsid w:val="00194305"/>
    <w:rsid w:val="00194567"/>
    <w:rsid w:val="00194A6E"/>
    <w:rsid w:val="00196546"/>
    <w:rsid w:val="001A04B2"/>
    <w:rsid w:val="001A13FC"/>
    <w:rsid w:val="001A18EA"/>
    <w:rsid w:val="001A3827"/>
    <w:rsid w:val="001A4E5B"/>
    <w:rsid w:val="001A536B"/>
    <w:rsid w:val="001A5515"/>
    <w:rsid w:val="001A686C"/>
    <w:rsid w:val="001A6EAD"/>
    <w:rsid w:val="001B223E"/>
    <w:rsid w:val="001B23D5"/>
    <w:rsid w:val="001B3C23"/>
    <w:rsid w:val="001B5562"/>
    <w:rsid w:val="001B5F99"/>
    <w:rsid w:val="001C2DA6"/>
    <w:rsid w:val="001C3150"/>
    <w:rsid w:val="001C3E83"/>
    <w:rsid w:val="001C589B"/>
    <w:rsid w:val="001C5DD5"/>
    <w:rsid w:val="001C7A89"/>
    <w:rsid w:val="001D09B1"/>
    <w:rsid w:val="001D16C8"/>
    <w:rsid w:val="001D1A34"/>
    <w:rsid w:val="001D1F96"/>
    <w:rsid w:val="001D3812"/>
    <w:rsid w:val="001D3DF3"/>
    <w:rsid w:val="001D412B"/>
    <w:rsid w:val="001D6559"/>
    <w:rsid w:val="001E048C"/>
    <w:rsid w:val="001E2DD2"/>
    <w:rsid w:val="001E3CD3"/>
    <w:rsid w:val="001F0728"/>
    <w:rsid w:val="001F19B9"/>
    <w:rsid w:val="001F2645"/>
    <w:rsid w:val="001F27D9"/>
    <w:rsid w:val="001F28EB"/>
    <w:rsid w:val="001F423E"/>
    <w:rsid w:val="001F43CC"/>
    <w:rsid w:val="001F7F93"/>
    <w:rsid w:val="002008B6"/>
    <w:rsid w:val="0020479F"/>
    <w:rsid w:val="00206D69"/>
    <w:rsid w:val="00212073"/>
    <w:rsid w:val="00212150"/>
    <w:rsid w:val="00212CDA"/>
    <w:rsid w:val="00213C0C"/>
    <w:rsid w:val="00213E95"/>
    <w:rsid w:val="00214934"/>
    <w:rsid w:val="00214D97"/>
    <w:rsid w:val="00215078"/>
    <w:rsid w:val="00215A45"/>
    <w:rsid w:val="00220542"/>
    <w:rsid w:val="0022158B"/>
    <w:rsid w:val="00222AED"/>
    <w:rsid w:val="00223477"/>
    <w:rsid w:val="002235EE"/>
    <w:rsid w:val="00224E0A"/>
    <w:rsid w:val="0022608A"/>
    <w:rsid w:val="00226CC0"/>
    <w:rsid w:val="0022784C"/>
    <w:rsid w:val="00230928"/>
    <w:rsid w:val="00231AB0"/>
    <w:rsid w:val="00232274"/>
    <w:rsid w:val="0023316E"/>
    <w:rsid w:val="002335AB"/>
    <w:rsid w:val="002345F8"/>
    <w:rsid w:val="002361CC"/>
    <w:rsid w:val="00236557"/>
    <w:rsid w:val="00237F71"/>
    <w:rsid w:val="00240BAC"/>
    <w:rsid w:val="0024231B"/>
    <w:rsid w:val="00242BDB"/>
    <w:rsid w:val="00243A39"/>
    <w:rsid w:val="00243B04"/>
    <w:rsid w:val="00243CC0"/>
    <w:rsid w:val="00244894"/>
    <w:rsid w:val="002453E8"/>
    <w:rsid w:val="00246B6B"/>
    <w:rsid w:val="00252B82"/>
    <w:rsid w:val="00253539"/>
    <w:rsid w:val="0025397A"/>
    <w:rsid w:val="00253B5A"/>
    <w:rsid w:val="00253BD0"/>
    <w:rsid w:val="00253F16"/>
    <w:rsid w:val="00256311"/>
    <w:rsid w:val="00257E38"/>
    <w:rsid w:val="0026265C"/>
    <w:rsid w:val="002630EF"/>
    <w:rsid w:val="0026310F"/>
    <w:rsid w:val="00263224"/>
    <w:rsid w:val="00264B53"/>
    <w:rsid w:val="0026761D"/>
    <w:rsid w:val="00271110"/>
    <w:rsid w:val="00271D81"/>
    <w:rsid w:val="00272CDA"/>
    <w:rsid w:val="00274012"/>
    <w:rsid w:val="00274349"/>
    <w:rsid w:val="00275255"/>
    <w:rsid w:val="00275B1C"/>
    <w:rsid w:val="002812E1"/>
    <w:rsid w:val="002819AC"/>
    <w:rsid w:val="0028264F"/>
    <w:rsid w:val="002845CE"/>
    <w:rsid w:val="0028558C"/>
    <w:rsid w:val="00285CFC"/>
    <w:rsid w:val="00285F22"/>
    <w:rsid w:val="0028649C"/>
    <w:rsid w:val="00287915"/>
    <w:rsid w:val="00287A00"/>
    <w:rsid w:val="002908F7"/>
    <w:rsid w:val="00290CCD"/>
    <w:rsid w:val="00296C0C"/>
    <w:rsid w:val="002A0425"/>
    <w:rsid w:val="002A0BD6"/>
    <w:rsid w:val="002A1068"/>
    <w:rsid w:val="002A2698"/>
    <w:rsid w:val="002A7743"/>
    <w:rsid w:val="002B1FB4"/>
    <w:rsid w:val="002B43F2"/>
    <w:rsid w:val="002B5F52"/>
    <w:rsid w:val="002B7EA0"/>
    <w:rsid w:val="002C156E"/>
    <w:rsid w:val="002C48D8"/>
    <w:rsid w:val="002C50A0"/>
    <w:rsid w:val="002C753B"/>
    <w:rsid w:val="002D4F52"/>
    <w:rsid w:val="002D7E52"/>
    <w:rsid w:val="002E3479"/>
    <w:rsid w:val="002E4B4E"/>
    <w:rsid w:val="002E5776"/>
    <w:rsid w:val="002E6477"/>
    <w:rsid w:val="002F0F39"/>
    <w:rsid w:val="002F11A6"/>
    <w:rsid w:val="002F2698"/>
    <w:rsid w:val="002F3E2E"/>
    <w:rsid w:val="002F7A10"/>
    <w:rsid w:val="0030034E"/>
    <w:rsid w:val="00303485"/>
    <w:rsid w:val="0030675C"/>
    <w:rsid w:val="00306DC7"/>
    <w:rsid w:val="00307945"/>
    <w:rsid w:val="003112A8"/>
    <w:rsid w:val="003123CE"/>
    <w:rsid w:val="00312602"/>
    <w:rsid w:val="0031415B"/>
    <w:rsid w:val="003157C2"/>
    <w:rsid w:val="00315860"/>
    <w:rsid w:val="00317892"/>
    <w:rsid w:val="003201BB"/>
    <w:rsid w:val="00321505"/>
    <w:rsid w:val="00322BFA"/>
    <w:rsid w:val="0032378D"/>
    <w:rsid w:val="00324EE9"/>
    <w:rsid w:val="00325F5D"/>
    <w:rsid w:val="003263BF"/>
    <w:rsid w:val="00326F2E"/>
    <w:rsid w:val="00326F51"/>
    <w:rsid w:val="00327A0E"/>
    <w:rsid w:val="00330533"/>
    <w:rsid w:val="00331A02"/>
    <w:rsid w:val="00334753"/>
    <w:rsid w:val="003347C1"/>
    <w:rsid w:val="0033537E"/>
    <w:rsid w:val="0033700D"/>
    <w:rsid w:val="003449DD"/>
    <w:rsid w:val="003450A3"/>
    <w:rsid w:val="00345650"/>
    <w:rsid w:val="003456EF"/>
    <w:rsid w:val="003457E2"/>
    <w:rsid w:val="003501B0"/>
    <w:rsid w:val="003527EB"/>
    <w:rsid w:val="00352DD5"/>
    <w:rsid w:val="00353C6D"/>
    <w:rsid w:val="00356CB7"/>
    <w:rsid w:val="00356D06"/>
    <w:rsid w:val="00361C51"/>
    <w:rsid w:val="00362A1D"/>
    <w:rsid w:val="00362F82"/>
    <w:rsid w:val="00364715"/>
    <w:rsid w:val="00365426"/>
    <w:rsid w:val="00366319"/>
    <w:rsid w:val="00367EA1"/>
    <w:rsid w:val="00370773"/>
    <w:rsid w:val="00370C5D"/>
    <w:rsid w:val="003716B0"/>
    <w:rsid w:val="00372E7F"/>
    <w:rsid w:val="00374015"/>
    <w:rsid w:val="00374D0C"/>
    <w:rsid w:val="00376C2C"/>
    <w:rsid w:val="00377207"/>
    <w:rsid w:val="003779F9"/>
    <w:rsid w:val="00377DE9"/>
    <w:rsid w:val="00377F67"/>
    <w:rsid w:val="003806D2"/>
    <w:rsid w:val="003823D7"/>
    <w:rsid w:val="00382C91"/>
    <w:rsid w:val="00383273"/>
    <w:rsid w:val="00383886"/>
    <w:rsid w:val="00383DA0"/>
    <w:rsid w:val="0038429D"/>
    <w:rsid w:val="00385965"/>
    <w:rsid w:val="00385FE6"/>
    <w:rsid w:val="00386FD6"/>
    <w:rsid w:val="003879F9"/>
    <w:rsid w:val="00391EBB"/>
    <w:rsid w:val="00393096"/>
    <w:rsid w:val="003934B0"/>
    <w:rsid w:val="00393C8E"/>
    <w:rsid w:val="00394ACF"/>
    <w:rsid w:val="003951A0"/>
    <w:rsid w:val="00397953"/>
    <w:rsid w:val="003A137B"/>
    <w:rsid w:val="003A1E02"/>
    <w:rsid w:val="003A46D2"/>
    <w:rsid w:val="003A4E90"/>
    <w:rsid w:val="003A61EE"/>
    <w:rsid w:val="003A650F"/>
    <w:rsid w:val="003B151B"/>
    <w:rsid w:val="003B18DA"/>
    <w:rsid w:val="003B1937"/>
    <w:rsid w:val="003B1BEE"/>
    <w:rsid w:val="003B3623"/>
    <w:rsid w:val="003B3839"/>
    <w:rsid w:val="003B4F0E"/>
    <w:rsid w:val="003C0A59"/>
    <w:rsid w:val="003C1672"/>
    <w:rsid w:val="003C2BD9"/>
    <w:rsid w:val="003C2F78"/>
    <w:rsid w:val="003C31CF"/>
    <w:rsid w:val="003C36C7"/>
    <w:rsid w:val="003C4502"/>
    <w:rsid w:val="003C466B"/>
    <w:rsid w:val="003C576C"/>
    <w:rsid w:val="003C66B9"/>
    <w:rsid w:val="003D12D7"/>
    <w:rsid w:val="003D1333"/>
    <w:rsid w:val="003D1D46"/>
    <w:rsid w:val="003D332C"/>
    <w:rsid w:val="003D51CF"/>
    <w:rsid w:val="003D6625"/>
    <w:rsid w:val="003D6DDA"/>
    <w:rsid w:val="003D7E26"/>
    <w:rsid w:val="003E148B"/>
    <w:rsid w:val="003E2411"/>
    <w:rsid w:val="003E2C0B"/>
    <w:rsid w:val="003E3C0F"/>
    <w:rsid w:val="003E4C0D"/>
    <w:rsid w:val="003E4E83"/>
    <w:rsid w:val="003E5C10"/>
    <w:rsid w:val="003E618C"/>
    <w:rsid w:val="003E7B2C"/>
    <w:rsid w:val="003F11BA"/>
    <w:rsid w:val="003F163A"/>
    <w:rsid w:val="003F2EDA"/>
    <w:rsid w:val="003F309B"/>
    <w:rsid w:val="003F5265"/>
    <w:rsid w:val="003F535D"/>
    <w:rsid w:val="003F701A"/>
    <w:rsid w:val="003F7BF2"/>
    <w:rsid w:val="00400982"/>
    <w:rsid w:val="00401222"/>
    <w:rsid w:val="0040173D"/>
    <w:rsid w:val="00401B7A"/>
    <w:rsid w:val="0040306A"/>
    <w:rsid w:val="00403169"/>
    <w:rsid w:val="00407EB6"/>
    <w:rsid w:val="004103AF"/>
    <w:rsid w:val="004118CF"/>
    <w:rsid w:val="00412396"/>
    <w:rsid w:val="0041395C"/>
    <w:rsid w:val="00414920"/>
    <w:rsid w:val="004151E7"/>
    <w:rsid w:val="00416470"/>
    <w:rsid w:val="004169ED"/>
    <w:rsid w:val="004226C7"/>
    <w:rsid w:val="00423B67"/>
    <w:rsid w:val="00427164"/>
    <w:rsid w:val="00427560"/>
    <w:rsid w:val="0042786F"/>
    <w:rsid w:val="0043335E"/>
    <w:rsid w:val="0043348B"/>
    <w:rsid w:val="00433FCF"/>
    <w:rsid w:val="0043493B"/>
    <w:rsid w:val="004357BF"/>
    <w:rsid w:val="004364F8"/>
    <w:rsid w:val="004365C4"/>
    <w:rsid w:val="00436F3E"/>
    <w:rsid w:val="004415BF"/>
    <w:rsid w:val="0044276A"/>
    <w:rsid w:val="004429B2"/>
    <w:rsid w:val="00443A1D"/>
    <w:rsid w:val="0044673F"/>
    <w:rsid w:val="00447328"/>
    <w:rsid w:val="004513F9"/>
    <w:rsid w:val="004539B5"/>
    <w:rsid w:val="00453BE1"/>
    <w:rsid w:val="00455F2D"/>
    <w:rsid w:val="00456023"/>
    <w:rsid w:val="00456132"/>
    <w:rsid w:val="004561F6"/>
    <w:rsid w:val="0045674A"/>
    <w:rsid w:val="00457013"/>
    <w:rsid w:val="00457CBF"/>
    <w:rsid w:val="00457FA5"/>
    <w:rsid w:val="004608C3"/>
    <w:rsid w:val="00460F17"/>
    <w:rsid w:val="004639A0"/>
    <w:rsid w:val="0046445C"/>
    <w:rsid w:val="00466E45"/>
    <w:rsid w:val="00466EC6"/>
    <w:rsid w:val="004678E7"/>
    <w:rsid w:val="00467C97"/>
    <w:rsid w:val="00467DD5"/>
    <w:rsid w:val="0047033A"/>
    <w:rsid w:val="004708D2"/>
    <w:rsid w:val="00475638"/>
    <w:rsid w:val="004773DE"/>
    <w:rsid w:val="004818A2"/>
    <w:rsid w:val="00484834"/>
    <w:rsid w:val="00486418"/>
    <w:rsid w:val="00490034"/>
    <w:rsid w:val="004916E5"/>
    <w:rsid w:val="00493440"/>
    <w:rsid w:val="00493730"/>
    <w:rsid w:val="004940C1"/>
    <w:rsid w:val="00495381"/>
    <w:rsid w:val="004959AB"/>
    <w:rsid w:val="00495C4F"/>
    <w:rsid w:val="00495D05"/>
    <w:rsid w:val="00497D7E"/>
    <w:rsid w:val="004A07C0"/>
    <w:rsid w:val="004A07EF"/>
    <w:rsid w:val="004A3B6C"/>
    <w:rsid w:val="004A6210"/>
    <w:rsid w:val="004A6907"/>
    <w:rsid w:val="004A6EFA"/>
    <w:rsid w:val="004B11E9"/>
    <w:rsid w:val="004B2C83"/>
    <w:rsid w:val="004B5955"/>
    <w:rsid w:val="004B5EE3"/>
    <w:rsid w:val="004B6742"/>
    <w:rsid w:val="004C0299"/>
    <w:rsid w:val="004C0717"/>
    <w:rsid w:val="004C3157"/>
    <w:rsid w:val="004D02C0"/>
    <w:rsid w:val="004D1DF2"/>
    <w:rsid w:val="004D6097"/>
    <w:rsid w:val="004E1264"/>
    <w:rsid w:val="004E336F"/>
    <w:rsid w:val="004E58F1"/>
    <w:rsid w:val="004E630E"/>
    <w:rsid w:val="004E72BA"/>
    <w:rsid w:val="004F4560"/>
    <w:rsid w:val="004F4FD1"/>
    <w:rsid w:val="004F5E2A"/>
    <w:rsid w:val="004F772F"/>
    <w:rsid w:val="00503C0A"/>
    <w:rsid w:val="005044ED"/>
    <w:rsid w:val="00505A62"/>
    <w:rsid w:val="00507546"/>
    <w:rsid w:val="00511CCA"/>
    <w:rsid w:val="00512C21"/>
    <w:rsid w:val="00515588"/>
    <w:rsid w:val="00516A8E"/>
    <w:rsid w:val="00517254"/>
    <w:rsid w:val="005219BF"/>
    <w:rsid w:val="005227F8"/>
    <w:rsid w:val="0052418C"/>
    <w:rsid w:val="00526393"/>
    <w:rsid w:val="005268F2"/>
    <w:rsid w:val="00526AF7"/>
    <w:rsid w:val="00527A55"/>
    <w:rsid w:val="00531A49"/>
    <w:rsid w:val="00532097"/>
    <w:rsid w:val="00532D8D"/>
    <w:rsid w:val="00532F17"/>
    <w:rsid w:val="005360CB"/>
    <w:rsid w:val="005405B3"/>
    <w:rsid w:val="00540D55"/>
    <w:rsid w:val="00541737"/>
    <w:rsid w:val="0054341C"/>
    <w:rsid w:val="005460CB"/>
    <w:rsid w:val="0054732B"/>
    <w:rsid w:val="00552CB5"/>
    <w:rsid w:val="005543EA"/>
    <w:rsid w:val="00556829"/>
    <w:rsid w:val="005579A8"/>
    <w:rsid w:val="005609E9"/>
    <w:rsid w:val="00560A73"/>
    <w:rsid w:val="0056208B"/>
    <w:rsid w:val="00565A13"/>
    <w:rsid w:val="005666A6"/>
    <w:rsid w:val="00566D35"/>
    <w:rsid w:val="005707C7"/>
    <w:rsid w:val="00571AA3"/>
    <w:rsid w:val="00573A95"/>
    <w:rsid w:val="00575840"/>
    <w:rsid w:val="00576B1B"/>
    <w:rsid w:val="00577531"/>
    <w:rsid w:val="00577FFE"/>
    <w:rsid w:val="00581F3C"/>
    <w:rsid w:val="005830D8"/>
    <w:rsid w:val="00583D0B"/>
    <w:rsid w:val="005842F9"/>
    <w:rsid w:val="00585243"/>
    <w:rsid w:val="005902AC"/>
    <w:rsid w:val="00591140"/>
    <w:rsid w:val="00591390"/>
    <w:rsid w:val="00594A25"/>
    <w:rsid w:val="00594AB2"/>
    <w:rsid w:val="00594B7E"/>
    <w:rsid w:val="00595073"/>
    <w:rsid w:val="00595970"/>
    <w:rsid w:val="00595E71"/>
    <w:rsid w:val="00597935"/>
    <w:rsid w:val="00597B1A"/>
    <w:rsid w:val="005A14A0"/>
    <w:rsid w:val="005A2913"/>
    <w:rsid w:val="005A2A4A"/>
    <w:rsid w:val="005A367E"/>
    <w:rsid w:val="005A4F93"/>
    <w:rsid w:val="005A517D"/>
    <w:rsid w:val="005A546D"/>
    <w:rsid w:val="005A559E"/>
    <w:rsid w:val="005A6BCD"/>
    <w:rsid w:val="005A7898"/>
    <w:rsid w:val="005B284E"/>
    <w:rsid w:val="005B2F06"/>
    <w:rsid w:val="005B3BC4"/>
    <w:rsid w:val="005B45A0"/>
    <w:rsid w:val="005B65CF"/>
    <w:rsid w:val="005B6D0B"/>
    <w:rsid w:val="005C05DC"/>
    <w:rsid w:val="005C1992"/>
    <w:rsid w:val="005C42E1"/>
    <w:rsid w:val="005C48A7"/>
    <w:rsid w:val="005C7720"/>
    <w:rsid w:val="005D09CC"/>
    <w:rsid w:val="005D1F3D"/>
    <w:rsid w:val="005D2425"/>
    <w:rsid w:val="005D3615"/>
    <w:rsid w:val="005D380C"/>
    <w:rsid w:val="005D3CAD"/>
    <w:rsid w:val="005D653C"/>
    <w:rsid w:val="005D783B"/>
    <w:rsid w:val="005E024A"/>
    <w:rsid w:val="005E0C06"/>
    <w:rsid w:val="005E1399"/>
    <w:rsid w:val="005E1E59"/>
    <w:rsid w:val="005E2067"/>
    <w:rsid w:val="005E2C27"/>
    <w:rsid w:val="005E62E9"/>
    <w:rsid w:val="005E69BD"/>
    <w:rsid w:val="005F1012"/>
    <w:rsid w:val="005F1069"/>
    <w:rsid w:val="005F2B56"/>
    <w:rsid w:val="005F773E"/>
    <w:rsid w:val="005F77D7"/>
    <w:rsid w:val="00600A7A"/>
    <w:rsid w:val="00602583"/>
    <w:rsid w:val="006029FD"/>
    <w:rsid w:val="00603D11"/>
    <w:rsid w:val="00604E81"/>
    <w:rsid w:val="006078DF"/>
    <w:rsid w:val="00607C31"/>
    <w:rsid w:val="00610457"/>
    <w:rsid w:val="00611B6E"/>
    <w:rsid w:val="006126A4"/>
    <w:rsid w:val="006131CF"/>
    <w:rsid w:val="006143E6"/>
    <w:rsid w:val="006153DD"/>
    <w:rsid w:val="00616405"/>
    <w:rsid w:val="00616DF6"/>
    <w:rsid w:val="00617892"/>
    <w:rsid w:val="00621BC1"/>
    <w:rsid w:val="006251CA"/>
    <w:rsid w:val="00625401"/>
    <w:rsid w:val="00626E00"/>
    <w:rsid w:val="00631CE9"/>
    <w:rsid w:val="00631DB0"/>
    <w:rsid w:val="00632F75"/>
    <w:rsid w:val="0063485B"/>
    <w:rsid w:val="00637012"/>
    <w:rsid w:val="00640002"/>
    <w:rsid w:val="0064119A"/>
    <w:rsid w:val="00642428"/>
    <w:rsid w:val="0064340B"/>
    <w:rsid w:val="00643625"/>
    <w:rsid w:val="006438A6"/>
    <w:rsid w:val="00645281"/>
    <w:rsid w:val="00645428"/>
    <w:rsid w:val="00647838"/>
    <w:rsid w:val="006501FE"/>
    <w:rsid w:val="00651AE7"/>
    <w:rsid w:val="00652D38"/>
    <w:rsid w:val="00654A4A"/>
    <w:rsid w:val="006578BF"/>
    <w:rsid w:val="00657C4C"/>
    <w:rsid w:val="00662E77"/>
    <w:rsid w:val="0066468C"/>
    <w:rsid w:val="0066518A"/>
    <w:rsid w:val="00667666"/>
    <w:rsid w:val="0066767D"/>
    <w:rsid w:val="0067097A"/>
    <w:rsid w:val="00670A9A"/>
    <w:rsid w:val="00670AA5"/>
    <w:rsid w:val="0067118C"/>
    <w:rsid w:val="00671772"/>
    <w:rsid w:val="00671B76"/>
    <w:rsid w:val="00672F21"/>
    <w:rsid w:val="006749BA"/>
    <w:rsid w:val="00674FF7"/>
    <w:rsid w:val="00676A4A"/>
    <w:rsid w:val="00680184"/>
    <w:rsid w:val="00682231"/>
    <w:rsid w:val="00683CE8"/>
    <w:rsid w:val="00687178"/>
    <w:rsid w:val="00690BA9"/>
    <w:rsid w:val="0069228B"/>
    <w:rsid w:val="006945AD"/>
    <w:rsid w:val="00696E70"/>
    <w:rsid w:val="00697864"/>
    <w:rsid w:val="006A2C56"/>
    <w:rsid w:val="006A2C78"/>
    <w:rsid w:val="006A35EA"/>
    <w:rsid w:val="006A7418"/>
    <w:rsid w:val="006B1B4C"/>
    <w:rsid w:val="006B5408"/>
    <w:rsid w:val="006B6439"/>
    <w:rsid w:val="006B7127"/>
    <w:rsid w:val="006B7B7B"/>
    <w:rsid w:val="006C2521"/>
    <w:rsid w:val="006C4DD0"/>
    <w:rsid w:val="006C530F"/>
    <w:rsid w:val="006C5609"/>
    <w:rsid w:val="006C651C"/>
    <w:rsid w:val="006D0A4E"/>
    <w:rsid w:val="006D1182"/>
    <w:rsid w:val="006D2B74"/>
    <w:rsid w:val="006D319B"/>
    <w:rsid w:val="006D48CE"/>
    <w:rsid w:val="006D52C1"/>
    <w:rsid w:val="006D5CE3"/>
    <w:rsid w:val="006D7368"/>
    <w:rsid w:val="006E34A3"/>
    <w:rsid w:val="006F2A78"/>
    <w:rsid w:val="006F3A7D"/>
    <w:rsid w:val="006F48F7"/>
    <w:rsid w:val="0070252F"/>
    <w:rsid w:val="007057B1"/>
    <w:rsid w:val="00706272"/>
    <w:rsid w:val="007065BF"/>
    <w:rsid w:val="007066A5"/>
    <w:rsid w:val="0070742D"/>
    <w:rsid w:val="00710406"/>
    <w:rsid w:val="0071087A"/>
    <w:rsid w:val="00710A9B"/>
    <w:rsid w:val="00711C77"/>
    <w:rsid w:val="007129E0"/>
    <w:rsid w:val="00715835"/>
    <w:rsid w:val="00720A13"/>
    <w:rsid w:val="007247D0"/>
    <w:rsid w:val="00724C38"/>
    <w:rsid w:val="007259F9"/>
    <w:rsid w:val="00726439"/>
    <w:rsid w:val="00727087"/>
    <w:rsid w:val="00727DA9"/>
    <w:rsid w:val="0073040F"/>
    <w:rsid w:val="0073229D"/>
    <w:rsid w:val="007325F7"/>
    <w:rsid w:val="00734C35"/>
    <w:rsid w:val="007365A6"/>
    <w:rsid w:val="0073688D"/>
    <w:rsid w:val="00737E20"/>
    <w:rsid w:val="00741568"/>
    <w:rsid w:val="007417E7"/>
    <w:rsid w:val="00741B9D"/>
    <w:rsid w:val="007432B4"/>
    <w:rsid w:val="00743E2C"/>
    <w:rsid w:val="00745FD3"/>
    <w:rsid w:val="00746506"/>
    <w:rsid w:val="00746EF4"/>
    <w:rsid w:val="00747785"/>
    <w:rsid w:val="00750289"/>
    <w:rsid w:val="007508E4"/>
    <w:rsid w:val="00751522"/>
    <w:rsid w:val="00751DE6"/>
    <w:rsid w:val="007528DC"/>
    <w:rsid w:val="00752DF8"/>
    <w:rsid w:val="007536E1"/>
    <w:rsid w:val="007539F3"/>
    <w:rsid w:val="00754F57"/>
    <w:rsid w:val="0075619E"/>
    <w:rsid w:val="007578A9"/>
    <w:rsid w:val="00764336"/>
    <w:rsid w:val="00764B73"/>
    <w:rsid w:val="007655A7"/>
    <w:rsid w:val="0076617E"/>
    <w:rsid w:val="00767DFE"/>
    <w:rsid w:val="00772BD4"/>
    <w:rsid w:val="00773E39"/>
    <w:rsid w:val="007746B1"/>
    <w:rsid w:val="007752FE"/>
    <w:rsid w:val="00775876"/>
    <w:rsid w:val="00776D81"/>
    <w:rsid w:val="00780482"/>
    <w:rsid w:val="0078072E"/>
    <w:rsid w:val="007808DA"/>
    <w:rsid w:val="007827B2"/>
    <w:rsid w:val="00782DB4"/>
    <w:rsid w:val="00783241"/>
    <w:rsid w:val="0078343E"/>
    <w:rsid w:val="00783852"/>
    <w:rsid w:val="00783C19"/>
    <w:rsid w:val="0078708B"/>
    <w:rsid w:val="0078710F"/>
    <w:rsid w:val="0079201E"/>
    <w:rsid w:val="00792098"/>
    <w:rsid w:val="00792641"/>
    <w:rsid w:val="007927BC"/>
    <w:rsid w:val="00796ACA"/>
    <w:rsid w:val="00797135"/>
    <w:rsid w:val="00797299"/>
    <w:rsid w:val="007972BD"/>
    <w:rsid w:val="00797661"/>
    <w:rsid w:val="007978E5"/>
    <w:rsid w:val="007A13C7"/>
    <w:rsid w:val="007A2A37"/>
    <w:rsid w:val="007A4EE6"/>
    <w:rsid w:val="007A673C"/>
    <w:rsid w:val="007A6740"/>
    <w:rsid w:val="007A7083"/>
    <w:rsid w:val="007B1352"/>
    <w:rsid w:val="007B2C89"/>
    <w:rsid w:val="007B311D"/>
    <w:rsid w:val="007B3D3A"/>
    <w:rsid w:val="007B3E32"/>
    <w:rsid w:val="007B3FD0"/>
    <w:rsid w:val="007B5BFC"/>
    <w:rsid w:val="007B71F4"/>
    <w:rsid w:val="007C02A7"/>
    <w:rsid w:val="007C0417"/>
    <w:rsid w:val="007C1915"/>
    <w:rsid w:val="007C1CE0"/>
    <w:rsid w:val="007C202C"/>
    <w:rsid w:val="007C2B6A"/>
    <w:rsid w:val="007C3DFA"/>
    <w:rsid w:val="007C43E0"/>
    <w:rsid w:val="007C5319"/>
    <w:rsid w:val="007D0DDC"/>
    <w:rsid w:val="007D3541"/>
    <w:rsid w:val="007D3CA9"/>
    <w:rsid w:val="007D4A5A"/>
    <w:rsid w:val="007D5A41"/>
    <w:rsid w:val="007D627A"/>
    <w:rsid w:val="007D63CF"/>
    <w:rsid w:val="007D6AF9"/>
    <w:rsid w:val="007D6E7E"/>
    <w:rsid w:val="007D7A4B"/>
    <w:rsid w:val="007E1D47"/>
    <w:rsid w:val="007E1EE2"/>
    <w:rsid w:val="007E3291"/>
    <w:rsid w:val="007E3538"/>
    <w:rsid w:val="007E5187"/>
    <w:rsid w:val="007E5D98"/>
    <w:rsid w:val="007E7E35"/>
    <w:rsid w:val="007F01BA"/>
    <w:rsid w:val="007F1ABA"/>
    <w:rsid w:val="007F43CB"/>
    <w:rsid w:val="007F6822"/>
    <w:rsid w:val="0080565A"/>
    <w:rsid w:val="00805E53"/>
    <w:rsid w:val="00810D2B"/>
    <w:rsid w:val="008112F8"/>
    <w:rsid w:val="008122E5"/>
    <w:rsid w:val="008125E9"/>
    <w:rsid w:val="00813ACB"/>
    <w:rsid w:val="00813FD4"/>
    <w:rsid w:val="00814025"/>
    <w:rsid w:val="008141DC"/>
    <w:rsid w:val="00814EFC"/>
    <w:rsid w:val="00815179"/>
    <w:rsid w:val="00817545"/>
    <w:rsid w:val="00821010"/>
    <w:rsid w:val="00822C37"/>
    <w:rsid w:val="00827ADE"/>
    <w:rsid w:val="00827E24"/>
    <w:rsid w:val="00827F22"/>
    <w:rsid w:val="008310A8"/>
    <w:rsid w:val="00832BF1"/>
    <w:rsid w:val="00833036"/>
    <w:rsid w:val="008335A5"/>
    <w:rsid w:val="0083538F"/>
    <w:rsid w:val="008365F0"/>
    <w:rsid w:val="008371A9"/>
    <w:rsid w:val="008401F9"/>
    <w:rsid w:val="00841D5D"/>
    <w:rsid w:val="008421FD"/>
    <w:rsid w:val="00844488"/>
    <w:rsid w:val="00852391"/>
    <w:rsid w:val="00852C93"/>
    <w:rsid w:val="00854C19"/>
    <w:rsid w:val="00855AAD"/>
    <w:rsid w:val="00857295"/>
    <w:rsid w:val="008611C1"/>
    <w:rsid w:val="008614E9"/>
    <w:rsid w:val="00861650"/>
    <w:rsid w:val="00861965"/>
    <w:rsid w:val="00861A33"/>
    <w:rsid w:val="008659AC"/>
    <w:rsid w:val="00866393"/>
    <w:rsid w:val="008670A1"/>
    <w:rsid w:val="00871D33"/>
    <w:rsid w:val="00872DE9"/>
    <w:rsid w:val="00873A2D"/>
    <w:rsid w:val="00874AE6"/>
    <w:rsid w:val="0087646D"/>
    <w:rsid w:val="00877902"/>
    <w:rsid w:val="00877FC9"/>
    <w:rsid w:val="00880CC6"/>
    <w:rsid w:val="00881DC0"/>
    <w:rsid w:val="00882AA1"/>
    <w:rsid w:val="00883473"/>
    <w:rsid w:val="00885BF2"/>
    <w:rsid w:val="00887C12"/>
    <w:rsid w:val="0089409D"/>
    <w:rsid w:val="008952DE"/>
    <w:rsid w:val="008A1D95"/>
    <w:rsid w:val="008A32C2"/>
    <w:rsid w:val="008A4AF2"/>
    <w:rsid w:val="008A7340"/>
    <w:rsid w:val="008A76A0"/>
    <w:rsid w:val="008B08FC"/>
    <w:rsid w:val="008B09F3"/>
    <w:rsid w:val="008B1320"/>
    <w:rsid w:val="008B3669"/>
    <w:rsid w:val="008B57A1"/>
    <w:rsid w:val="008B62AD"/>
    <w:rsid w:val="008B72C4"/>
    <w:rsid w:val="008B739D"/>
    <w:rsid w:val="008B73B1"/>
    <w:rsid w:val="008B7E40"/>
    <w:rsid w:val="008C0028"/>
    <w:rsid w:val="008C0B3E"/>
    <w:rsid w:val="008C22C2"/>
    <w:rsid w:val="008C639A"/>
    <w:rsid w:val="008C7EAF"/>
    <w:rsid w:val="008D05A1"/>
    <w:rsid w:val="008D3D24"/>
    <w:rsid w:val="008D49DD"/>
    <w:rsid w:val="008D4E18"/>
    <w:rsid w:val="008E4E47"/>
    <w:rsid w:val="008E5324"/>
    <w:rsid w:val="008E6770"/>
    <w:rsid w:val="008E76E0"/>
    <w:rsid w:val="008E7903"/>
    <w:rsid w:val="008E7D48"/>
    <w:rsid w:val="008F17B1"/>
    <w:rsid w:val="008F288D"/>
    <w:rsid w:val="008F79CE"/>
    <w:rsid w:val="00901804"/>
    <w:rsid w:val="009028B3"/>
    <w:rsid w:val="00903286"/>
    <w:rsid w:val="0090497B"/>
    <w:rsid w:val="00904C1B"/>
    <w:rsid w:val="009050E7"/>
    <w:rsid w:val="00910631"/>
    <w:rsid w:val="009118EC"/>
    <w:rsid w:val="00911E97"/>
    <w:rsid w:val="0091228C"/>
    <w:rsid w:val="00912F53"/>
    <w:rsid w:val="009137C0"/>
    <w:rsid w:val="00913B88"/>
    <w:rsid w:val="00913FA7"/>
    <w:rsid w:val="00915ACF"/>
    <w:rsid w:val="00915C77"/>
    <w:rsid w:val="009162CE"/>
    <w:rsid w:val="0091637B"/>
    <w:rsid w:val="009163FA"/>
    <w:rsid w:val="0092345B"/>
    <w:rsid w:val="0092384F"/>
    <w:rsid w:val="00924ACB"/>
    <w:rsid w:val="00930A03"/>
    <w:rsid w:val="009311BE"/>
    <w:rsid w:val="009350AF"/>
    <w:rsid w:val="00936547"/>
    <w:rsid w:val="00942C12"/>
    <w:rsid w:val="00947F45"/>
    <w:rsid w:val="00950093"/>
    <w:rsid w:val="0095396B"/>
    <w:rsid w:val="0095431B"/>
    <w:rsid w:val="00955001"/>
    <w:rsid w:val="00955F56"/>
    <w:rsid w:val="00960753"/>
    <w:rsid w:val="00960E26"/>
    <w:rsid w:val="00962E20"/>
    <w:rsid w:val="00964F7D"/>
    <w:rsid w:val="00967F02"/>
    <w:rsid w:val="00970989"/>
    <w:rsid w:val="00971CA2"/>
    <w:rsid w:val="00972180"/>
    <w:rsid w:val="0097308D"/>
    <w:rsid w:val="00973ED5"/>
    <w:rsid w:val="00975BB7"/>
    <w:rsid w:val="00976F5D"/>
    <w:rsid w:val="009771B7"/>
    <w:rsid w:val="00980E92"/>
    <w:rsid w:val="00982695"/>
    <w:rsid w:val="0098312B"/>
    <w:rsid w:val="00983573"/>
    <w:rsid w:val="009837A0"/>
    <w:rsid w:val="00983AA7"/>
    <w:rsid w:val="00984EF9"/>
    <w:rsid w:val="009859F5"/>
    <w:rsid w:val="00985BE9"/>
    <w:rsid w:val="00986550"/>
    <w:rsid w:val="00990555"/>
    <w:rsid w:val="00994F0E"/>
    <w:rsid w:val="00995396"/>
    <w:rsid w:val="00995E1E"/>
    <w:rsid w:val="00996A57"/>
    <w:rsid w:val="00997286"/>
    <w:rsid w:val="0099738D"/>
    <w:rsid w:val="00997CA5"/>
    <w:rsid w:val="009A32BF"/>
    <w:rsid w:val="009A34AE"/>
    <w:rsid w:val="009A5921"/>
    <w:rsid w:val="009B03F2"/>
    <w:rsid w:val="009B060A"/>
    <w:rsid w:val="009B1597"/>
    <w:rsid w:val="009B2DE5"/>
    <w:rsid w:val="009B36CC"/>
    <w:rsid w:val="009B4D55"/>
    <w:rsid w:val="009B4E36"/>
    <w:rsid w:val="009B7304"/>
    <w:rsid w:val="009B740C"/>
    <w:rsid w:val="009C0B22"/>
    <w:rsid w:val="009C1777"/>
    <w:rsid w:val="009C2506"/>
    <w:rsid w:val="009C713E"/>
    <w:rsid w:val="009C72FC"/>
    <w:rsid w:val="009C7A5F"/>
    <w:rsid w:val="009D1713"/>
    <w:rsid w:val="009D3BA4"/>
    <w:rsid w:val="009D40FB"/>
    <w:rsid w:val="009D4320"/>
    <w:rsid w:val="009D54A6"/>
    <w:rsid w:val="009D6B35"/>
    <w:rsid w:val="009D6BB6"/>
    <w:rsid w:val="009D7E04"/>
    <w:rsid w:val="009E2539"/>
    <w:rsid w:val="009E5401"/>
    <w:rsid w:val="009F0372"/>
    <w:rsid w:val="00A008D2"/>
    <w:rsid w:val="00A018AE"/>
    <w:rsid w:val="00A02EC7"/>
    <w:rsid w:val="00A03040"/>
    <w:rsid w:val="00A04E12"/>
    <w:rsid w:val="00A051E0"/>
    <w:rsid w:val="00A0624D"/>
    <w:rsid w:val="00A11040"/>
    <w:rsid w:val="00A11B8E"/>
    <w:rsid w:val="00A14EAB"/>
    <w:rsid w:val="00A2218E"/>
    <w:rsid w:val="00A22AE4"/>
    <w:rsid w:val="00A235EA"/>
    <w:rsid w:val="00A24BB2"/>
    <w:rsid w:val="00A24D8E"/>
    <w:rsid w:val="00A24F50"/>
    <w:rsid w:val="00A25222"/>
    <w:rsid w:val="00A258D2"/>
    <w:rsid w:val="00A27401"/>
    <w:rsid w:val="00A27D3E"/>
    <w:rsid w:val="00A3070F"/>
    <w:rsid w:val="00A30D70"/>
    <w:rsid w:val="00A338DC"/>
    <w:rsid w:val="00A33CAB"/>
    <w:rsid w:val="00A35269"/>
    <w:rsid w:val="00A423FE"/>
    <w:rsid w:val="00A427DF"/>
    <w:rsid w:val="00A43D3B"/>
    <w:rsid w:val="00A447D4"/>
    <w:rsid w:val="00A44F06"/>
    <w:rsid w:val="00A4743E"/>
    <w:rsid w:val="00A47BBB"/>
    <w:rsid w:val="00A5004E"/>
    <w:rsid w:val="00A524D7"/>
    <w:rsid w:val="00A52E7B"/>
    <w:rsid w:val="00A53020"/>
    <w:rsid w:val="00A53668"/>
    <w:rsid w:val="00A541EC"/>
    <w:rsid w:val="00A556AA"/>
    <w:rsid w:val="00A56148"/>
    <w:rsid w:val="00A57D05"/>
    <w:rsid w:val="00A57D4A"/>
    <w:rsid w:val="00A6167A"/>
    <w:rsid w:val="00A6226B"/>
    <w:rsid w:val="00A624C4"/>
    <w:rsid w:val="00A65837"/>
    <w:rsid w:val="00A65B2E"/>
    <w:rsid w:val="00A679D7"/>
    <w:rsid w:val="00A71495"/>
    <w:rsid w:val="00A768C8"/>
    <w:rsid w:val="00A76C02"/>
    <w:rsid w:val="00A821AA"/>
    <w:rsid w:val="00A8324B"/>
    <w:rsid w:val="00A8487B"/>
    <w:rsid w:val="00A85096"/>
    <w:rsid w:val="00A85B51"/>
    <w:rsid w:val="00A866A1"/>
    <w:rsid w:val="00A8683C"/>
    <w:rsid w:val="00A87F9F"/>
    <w:rsid w:val="00A90C0A"/>
    <w:rsid w:val="00A91442"/>
    <w:rsid w:val="00A93DC8"/>
    <w:rsid w:val="00A948A1"/>
    <w:rsid w:val="00A94D56"/>
    <w:rsid w:val="00A959FE"/>
    <w:rsid w:val="00A97835"/>
    <w:rsid w:val="00A97B5E"/>
    <w:rsid w:val="00AA1E36"/>
    <w:rsid w:val="00AA292D"/>
    <w:rsid w:val="00AA451C"/>
    <w:rsid w:val="00AA52FC"/>
    <w:rsid w:val="00AA540F"/>
    <w:rsid w:val="00AA7367"/>
    <w:rsid w:val="00AB0718"/>
    <w:rsid w:val="00AB0F52"/>
    <w:rsid w:val="00AB19A5"/>
    <w:rsid w:val="00AB1C7E"/>
    <w:rsid w:val="00AB45E6"/>
    <w:rsid w:val="00AB4A1C"/>
    <w:rsid w:val="00AB7CAC"/>
    <w:rsid w:val="00AC0492"/>
    <w:rsid w:val="00AC0935"/>
    <w:rsid w:val="00AC0992"/>
    <w:rsid w:val="00AC1590"/>
    <w:rsid w:val="00AC1C53"/>
    <w:rsid w:val="00AC2C8D"/>
    <w:rsid w:val="00AC313A"/>
    <w:rsid w:val="00AC4396"/>
    <w:rsid w:val="00AC4D38"/>
    <w:rsid w:val="00AC6FE7"/>
    <w:rsid w:val="00AC748F"/>
    <w:rsid w:val="00AC7A95"/>
    <w:rsid w:val="00AD0D6F"/>
    <w:rsid w:val="00AD1BE0"/>
    <w:rsid w:val="00AD3AED"/>
    <w:rsid w:val="00AD45D4"/>
    <w:rsid w:val="00AD4E0C"/>
    <w:rsid w:val="00AD7B4E"/>
    <w:rsid w:val="00AD7C63"/>
    <w:rsid w:val="00AE1D0A"/>
    <w:rsid w:val="00AE2C79"/>
    <w:rsid w:val="00AE3FEC"/>
    <w:rsid w:val="00AE4058"/>
    <w:rsid w:val="00AE4406"/>
    <w:rsid w:val="00AE75FC"/>
    <w:rsid w:val="00AF100B"/>
    <w:rsid w:val="00AF1B52"/>
    <w:rsid w:val="00AF2023"/>
    <w:rsid w:val="00AF4435"/>
    <w:rsid w:val="00AF48A5"/>
    <w:rsid w:val="00B009B0"/>
    <w:rsid w:val="00B00E75"/>
    <w:rsid w:val="00B01E1C"/>
    <w:rsid w:val="00B038D4"/>
    <w:rsid w:val="00B0598F"/>
    <w:rsid w:val="00B05BDF"/>
    <w:rsid w:val="00B06053"/>
    <w:rsid w:val="00B12646"/>
    <w:rsid w:val="00B134EA"/>
    <w:rsid w:val="00B16339"/>
    <w:rsid w:val="00B16F69"/>
    <w:rsid w:val="00B17AB0"/>
    <w:rsid w:val="00B216B3"/>
    <w:rsid w:val="00B23595"/>
    <w:rsid w:val="00B24269"/>
    <w:rsid w:val="00B2429D"/>
    <w:rsid w:val="00B25160"/>
    <w:rsid w:val="00B270D7"/>
    <w:rsid w:val="00B30002"/>
    <w:rsid w:val="00B319D5"/>
    <w:rsid w:val="00B327CC"/>
    <w:rsid w:val="00B32DF7"/>
    <w:rsid w:val="00B33D88"/>
    <w:rsid w:val="00B364DB"/>
    <w:rsid w:val="00B36DE0"/>
    <w:rsid w:val="00B37913"/>
    <w:rsid w:val="00B411EC"/>
    <w:rsid w:val="00B41854"/>
    <w:rsid w:val="00B42B43"/>
    <w:rsid w:val="00B42C6C"/>
    <w:rsid w:val="00B42E95"/>
    <w:rsid w:val="00B4312E"/>
    <w:rsid w:val="00B54E54"/>
    <w:rsid w:val="00B56F2A"/>
    <w:rsid w:val="00B570C1"/>
    <w:rsid w:val="00B57311"/>
    <w:rsid w:val="00B575D8"/>
    <w:rsid w:val="00B61386"/>
    <w:rsid w:val="00B616BE"/>
    <w:rsid w:val="00B62C22"/>
    <w:rsid w:val="00B631A2"/>
    <w:rsid w:val="00B63E91"/>
    <w:rsid w:val="00B67888"/>
    <w:rsid w:val="00B708E2"/>
    <w:rsid w:val="00B70B7F"/>
    <w:rsid w:val="00B711DC"/>
    <w:rsid w:val="00B75115"/>
    <w:rsid w:val="00B7569B"/>
    <w:rsid w:val="00B802E6"/>
    <w:rsid w:val="00B81AAB"/>
    <w:rsid w:val="00B81E49"/>
    <w:rsid w:val="00B82478"/>
    <w:rsid w:val="00B847B9"/>
    <w:rsid w:val="00B84FE6"/>
    <w:rsid w:val="00B91222"/>
    <w:rsid w:val="00B9395A"/>
    <w:rsid w:val="00B9415E"/>
    <w:rsid w:val="00BA1DCF"/>
    <w:rsid w:val="00BA3D90"/>
    <w:rsid w:val="00BA4A47"/>
    <w:rsid w:val="00BA6128"/>
    <w:rsid w:val="00BA62A3"/>
    <w:rsid w:val="00BA6C5F"/>
    <w:rsid w:val="00BA7B30"/>
    <w:rsid w:val="00BB0884"/>
    <w:rsid w:val="00BB2727"/>
    <w:rsid w:val="00BB2AFC"/>
    <w:rsid w:val="00BB3488"/>
    <w:rsid w:val="00BB36E6"/>
    <w:rsid w:val="00BB53F8"/>
    <w:rsid w:val="00BB57C1"/>
    <w:rsid w:val="00BB73A6"/>
    <w:rsid w:val="00BC005F"/>
    <w:rsid w:val="00BC0103"/>
    <w:rsid w:val="00BC1681"/>
    <w:rsid w:val="00BC1C1E"/>
    <w:rsid w:val="00BC2734"/>
    <w:rsid w:val="00BC5254"/>
    <w:rsid w:val="00BC5D9E"/>
    <w:rsid w:val="00BC7062"/>
    <w:rsid w:val="00BD0323"/>
    <w:rsid w:val="00BD1D0C"/>
    <w:rsid w:val="00BD4D26"/>
    <w:rsid w:val="00BD6879"/>
    <w:rsid w:val="00BD6E91"/>
    <w:rsid w:val="00BD7A6A"/>
    <w:rsid w:val="00BD7F7D"/>
    <w:rsid w:val="00BE0D9B"/>
    <w:rsid w:val="00BE13A3"/>
    <w:rsid w:val="00BE2784"/>
    <w:rsid w:val="00BE5714"/>
    <w:rsid w:val="00BE6355"/>
    <w:rsid w:val="00BE7422"/>
    <w:rsid w:val="00BF1551"/>
    <w:rsid w:val="00BF15AD"/>
    <w:rsid w:val="00BF22B2"/>
    <w:rsid w:val="00BF24DA"/>
    <w:rsid w:val="00BF2855"/>
    <w:rsid w:val="00BF2948"/>
    <w:rsid w:val="00BF2E3F"/>
    <w:rsid w:val="00BF3350"/>
    <w:rsid w:val="00BF391B"/>
    <w:rsid w:val="00BF4C95"/>
    <w:rsid w:val="00BF60C9"/>
    <w:rsid w:val="00C01645"/>
    <w:rsid w:val="00C024FF"/>
    <w:rsid w:val="00C039A3"/>
    <w:rsid w:val="00C07071"/>
    <w:rsid w:val="00C1037A"/>
    <w:rsid w:val="00C12733"/>
    <w:rsid w:val="00C136A3"/>
    <w:rsid w:val="00C14620"/>
    <w:rsid w:val="00C1525A"/>
    <w:rsid w:val="00C15426"/>
    <w:rsid w:val="00C15987"/>
    <w:rsid w:val="00C15DC4"/>
    <w:rsid w:val="00C16FA8"/>
    <w:rsid w:val="00C21B34"/>
    <w:rsid w:val="00C226CA"/>
    <w:rsid w:val="00C2356A"/>
    <w:rsid w:val="00C246EB"/>
    <w:rsid w:val="00C30133"/>
    <w:rsid w:val="00C31AFB"/>
    <w:rsid w:val="00C3233B"/>
    <w:rsid w:val="00C32D8C"/>
    <w:rsid w:val="00C349FD"/>
    <w:rsid w:val="00C352D7"/>
    <w:rsid w:val="00C3570A"/>
    <w:rsid w:val="00C35C5D"/>
    <w:rsid w:val="00C36AA5"/>
    <w:rsid w:val="00C43C45"/>
    <w:rsid w:val="00C4462B"/>
    <w:rsid w:val="00C44670"/>
    <w:rsid w:val="00C45B8E"/>
    <w:rsid w:val="00C500D2"/>
    <w:rsid w:val="00C50DAC"/>
    <w:rsid w:val="00C535FC"/>
    <w:rsid w:val="00C6379E"/>
    <w:rsid w:val="00C64D79"/>
    <w:rsid w:val="00C665E5"/>
    <w:rsid w:val="00C67B30"/>
    <w:rsid w:val="00C70706"/>
    <w:rsid w:val="00C725BF"/>
    <w:rsid w:val="00C72600"/>
    <w:rsid w:val="00C73FF5"/>
    <w:rsid w:val="00C7411F"/>
    <w:rsid w:val="00C7553A"/>
    <w:rsid w:val="00C75A1C"/>
    <w:rsid w:val="00C77E94"/>
    <w:rsid w:val="00C80D08"/>
    <w:rsid w:val="00C816CD"/>
    <w:rsid w:val="00C8480F"/>
    <w:rsid w:val="00C85A83"/>
    <w:rsid w:val="00C86716"/>
    <w:rsid w:val="00C87874"/>
    <w:rsid w:val="00C87CF5"/>
    <w:rsid w:val="00C92BBA"/>
    <w:rsid w:val="00C93039"/>
    <w:rsid w:val="00C931BA"/>
    <w:rsid w:val="00C93E6E"/>
    <w:rsid w:val="00C95447"/>
    <w:rsid w:val="00C955F8"/>
    <w:rsid w:val="00C95826"/>
    <w:rsid w:val="00C95DD6"/>
    <w:rsid w:val="00CA0BC8"/>
    <w:rsid w:val="00CA118D"/>
    <w:rsid w:val="00CA13B2"/>
    <w:rsid w:val="00CA2D9C"/>
    <w:rsid w:val="00CA31C0"/>
    <w:rsid w:val="00CA7002"/>
    <w:rsid w:val="00CA749A"/>
    <w:rsid w:val="00CB0C61"/>
    <w:rsid w:val="00CB0D2F"/>
    <w:rsid w:val="00CB193D"/>
    <w:rsid w:val="00CB4F16"/>
    <w:rsid w:val="00CB5002"/>
    <w:rsid w:val="00CB7B30"/>
    <w:rsid w:val="00CB7D7A"/>
    <w:rsid w:val="00CC156F"/>
    <w:rsid w:val="00CC1A8B"/>
    <w:rsid w:val="00CC407B"/>
    <w:rsid w:val="00CC4DD3"/>
    <w:rsid w:val="00CC71C5"/>
    <w:rsid w:val="00CD055E"/>
    <w:rsid w:val="00CD24FB"/>
    <w:rsid w:val="00CD2F0E"/>
    <w:rsid w:val="00CD31A5"/>
    <w:rsid w:val="00CD4E58"/>
    <w:rsid w:val="00CD5755"/>
    <w:rsid w:val="00CD691D"/>
    <w:rsid w:val="00CD6D2C"/>
    <w:rsid w:val="00CD71AF"/>
    <w:rsid w:val="00CD7484"/>
    <w:rsid w:val="00CE03E2"/>
    <w:rsid w:val="00CE1649"/>
    <w:rsid w:val="00CE2651"/>
    <w:rsid w:val="00CF2C37"/>
    <w:rsid w:val="00CF5C08"/>
    <w:rsid w:val="00D003EE"/>
    <w:rsid w:val="00D01453"/>
    <w:rsid w:val="00D02088"/>
    <w:rsid w:val="00D05B8E"/>
    <w:rsid w:val="00D05CF7"/>
    <w:rsid w:val="00D05DA5"/>
    <w:rsid w:val="00D06B83"/>
    <w:rsid w:val="00D06C96"/>
    <w:rsid w:val="00D06D30"/>
    <w:rsid w:val="00D07002"/>
    <w:rsid w:val="00D11D9D"/>
    <w:rsid w:val="00D12AA4"/>
    <w:rsid w:val="00D14692"/>
    <w:rsid w:val="00D15201"/>
    <w:rsid w:val="00D15E42"/>
    <w:rsid w:val="00D17D59"/>
    <w:rsid w:val="00D203B8"/>
    <w:rsid w:val="00D22234"/>
    <w:rsid w:val="00D22674"/>
    <w:rsid w:val="00D23390"/>
    <w:rsid w:val="00D24450"/>
    <w:rsid w:val="00D24F95"/>
    <w:rsid w:val="00D26464"/>
    <w:rsid w:val="00D26EC6"/>
    <w:rsid w:val="00D27C8D"/>
    <w:rsid w:val="00D335AF"/>
    <w:rsid w:val="00D4370B"/>
    <w:rsid w:val="00D45A81"/>
    <w:rsid w:val="00D46586"/>
    <w:rsid w:val="00D46BD5"/>
    <w:rsid w:val="00D478D0"/>
    <w:rsid w:val="00D51C78"/>
    <w:rsid w:val="00D526A1"/>
    <w:rsid w:val="00D531D6"/>
    <w:rsid w:val="00D5330F"/>
    <w:rsid w:val="00D543F6"/>
    <w:rsid w:val="00D54CFB"/>
    <w:rsid w:val="00D54D30"/>
    <w:rsid w:val="00D575CE"/>
    <w:rsid w:val="00D5790D"/>
    <w:rsid w:val="00D6177D"/>
    <w:rsid w:val="00D617B6"/>
    <w:rsid w:val="00D6402B"/>
    <w:rsid w:val="00D64BF5"/>
    <w:rsid w:val="00D67393"/>
    <w:rsid w:val="00D67EFE"/>
    <w:rsid w:val="00D70B35"/>
    <w:rsid w:val="00D7224B"/>
    <w:rsid w:val="00D73E63"/>
    <w:rsid w:val="00D817DD"/>
    <w:rsid w:val="00D819DA"/>
    <w:rsid w:val="00D81F59"/>
    <w:rsid w:val="00D822E8"/>
    <w:rsid w:val="00D83EA5"/>
    <w:rsid w:val="00D84412"/>
    <w:rsid w:val="00D84679"/>
    <w:rsid w:val="00D8561C"/>
    <w:rsid w:val="00D87089"/>
    <w:rsid w:val="00D87A8C"/>
    <w:rsid w:val="00D87C0A"/>
    <w:rsid w:val="00D90239"/>
    <w:rsid w:val="00D911EC"/>
    <w:rsid w:val="00D91A90"/>
    <w:rsid w:val="00D92B79"/>
    <w:rsid w:val="00D93ACA"/>
    <w:rsid w:val="00D93E28"/>
    <w:rsid w:val="00D949FA"/>
    <w:rsid w:val="00D94D83"/>
    <w:rsid w:val="00D95D50"/>
    <w:rsid w:val="00DA0EEC"/>
    <w:rsid w:val="00DA3569"/>
    <w:rsid w:val="00DA36F8"/>
    <w:rsid w:val="00DA36FA"/>
    <w:rsid w:val="00DA6856"/>
    <w:rsid w:val="00DA6A88"/>
    <w:rsid w:val="00DB1AD1"/>
    <w:rsid w:val="00DB20AC"/>
    <w:rsid w:val="00DB2D27"/>
    <w:rsid w:val="00DB3B88"/>
    <w:rsid w:val="00DB5783"/>
    <w:rsid w:val="00DB6F59"/>
    <w:rsid w:val="00DB77AE"/>
    <w:rsid w:val="00DC2EA7"/>
    <w:rsid w:val="00DC352C"/>
    <w:rsid w:val="00DC4C8E"/>
    <w:rsid w:val="00DC5837"/>
    <w:rsid w:val="00DC5914"/>
    <w:rsid w:val="00DC6B3F"/>
    <w:rsid w:val="00DC6D0A"/>
    <w:rsid w:val="00DD1D40"/>
    <w:rsid w:val="00DD20C1"/>
    <w:rsid w:val="00DD357D"/>
    <w:rsid w:val="00DD36CA"/>
    <w:rsid w:val="00DD6C69"/>
    <w:rsid w:val="00DD7542"/>
    <w:rsid w:val="00DE282F"/>
    <w:rsid w:val="00DE3752"/>
    <w:rsid w:val="00DE3B40"/>
    <w:rsid w:val="00DE4769"/>
    <w:rsid w:val="00DE6CF8"/>
    <w:rsid w:val="00DE72AB"/>
    <w:rsid w:val="00DE7E45"/>
    <w:rsid w:val="00DF08D1"/>
    <w:rsid w:val="00DF0A37"/>
    <w:rsid w:val="00DF1404"/>
    <w:rsid w:val="00DF344B"/>
    <w:rsid w:val="00DF3BAF"/>
    <w:rsid w:val="00DF41B5"/>
    <w:rsid w:val="00DF5AAF"/>
    <w:rsid w:val="00DF618F"/>
    <w:rsid w:val="00DF69A1"/>
    <w:rsid w:val="00E00356"/>
    <w:rsid w:val="00E0261F"/>
    <w:rsid w:val="00E028EF"/>
    <w:rsid w:val="00E02D44"/>
    <w:rsid w:val="00E03F35"/>
    <w:rsid w:val="00E04380"/>
    <w:rsid w:val="00E10A72"/>
    <w:rsid w:val="00E14441"/>
    <w:rsid w:val="00E17078"/>
    <w:rsid w:val="00E202F0"/>
    <w:rsid w:val="00E21F66"/>
    <w:rsid w:val="00E23033"/>
    <w:rsid w:val="00E24867"/>
    <w:rsid w:val="00E25B4D"/>
    <w:rsid w:val="00E26279"/>
    <w:rsid w:val="00E26580"/>
    <w:rsid w:val="00E26B96"/>
    <w:rsid w:val="00E26F31"/>
    <w:rsid w:val="00E30283"/>
    <w:rsid w:val="00E3296C"/>
    <w:rsid w:val="00E3357F"/>
    <w:rsid w:val="00E33D1E"/>
    <w:rsid w:val="00E35E64"/>
    <w:rsid w:val="00E36B86"/>
    <w:rsid w:val="00E40A76"/>
    <w:rsid w:val="00E4222C"/>
    <w:rsid w:val="00E42549"/>
    <w:rsid w:val="00E44DAC"/>
    <w:rsid w:val="00E452B8"/>
    <w:rsid w:val="00E4602B"/>
    <w:rsid w:val="00E47098"/>
    <w:rsid w:val="00E50343"/>
    <w:rsid w:val="00E5047F"/>
    <w:rsid w:val="00E504DC"/>
    <w:rsid w:val="00E516B7"/>
    <w:rsid w:val="00E5296B"/>
    <w:rsid w:val="00E5354B"/>
    <w:rsid w:val="00E543BE"/>
    <w:rsid w:val="00E548E0"/>
    <w:rsid w:val="00E54991"/>
    <w:rsid w:val="00E56587"/>
    <w:rsid w:val="00E56C11"/>
    <w:rsid w:val="00E60A6B"/>
    <w:rsid w:val="00E61DD3"/>
    <w:rsid w:val="00E629F8"/>
    <w:rsid w:val="00E6302A"/>
    <w:rsid w:val="00E637D6"/>
    <w:rsid w:val="00E641C0"/>
    <w:rsid w:val="00E6578E"/>
    <w:rsid w:val="00E65DEA"/>
    <w:rsid w:val="00E6625D"/>
    <w:rsid w:val="00E66819"/>
    <w:rsid w:val="00E70640"/>
    <w:rsid w:val="00E71913"/>
    <w:rsid w:val="00E722B8"/>
    <w:rsid w:val="00E764C9"/>
    <w:rsid w:val="00E77D03"/>
    <w:rsid w:val="00E82718"/>
    <w:rsid w:val="00E854E3"/>
    <w:rsid w:val="00E86432"/>
    <w:rsid w:val="00E8764E"/>
    <w:rsid w:val="00E9347E"/>
    <w:rsid w:val="00E96766"/>
    <w:rsid w:val="00EA0470"/>
    <w:rsid w:val="00EA14C5"/>
    <w:rsid w:val="00EA3665"/>
    <w:rsid w:val="00EA4E44"/>
    <w:rsid w:val="00EA5276"/>
    <w:rsid w:val="00EA5D7D"/>
    <w:rsid w:val="00EA7008"/>
    <w:rsid w:val="00EA7BAA"/>
    <w:rsid w:val="00EB2172"/>
    <w:rsid w:val="00EB7362"/>
    <w:rsid w:val="00EC1607"/>
    <w:rsid w:val="00EC358A"/>
    <w:rsid w:val="00EC383C"/>
    <w:rsid w:val="00EC40A1"/>
    <w:rsid w:val="00EC4123"/>
    <w:rsid w:val="00EC4779"/>
    <w:rsid w:val="00EC6649"/>
    <w:rsid w:val="00EC7FFC"/>
    <w:rsid w:val="00ED1795"/>
    <w:rsid w:val="00ED3881"/>
    <w:rsid w:val="00ED5EFA"/>
    <w:rsid w:val="00EE0097"/>
    <w:rsid w:val="00EE04C6"/>
    <w:rsid w:val="00EE193C"/>
    <w:rsid w:val="00EE240B"/>
    <w:rsid w:val="00EE27F2"/>
    <w:rsid w:val="00EE3077"/>
    <w:rsid w:val="00EE365B"/>
    <w:rsid w:val="00EE46FF"/>
    <w:rsid w:val="00EE4DA2"/>
    <w:rsid w:val="00EE67B1"/>
    <w:rsid w:val="00EF4793"/>
    <w:rsid w:val="00EF632E"/>
    <w:rsid w:val="00EF6618"/>
    <w:rsid w:val="00EF6D2A"/>
    <w:rsid w:val="00F0364E"/>
    <w:rsid w:val="00F0498D"/>
    <w:rsid w:val="00F07270"/>
    <w:rsid w:val="00F078E7"/>
    <w:rsid w:val="00F124E5"/>
    <w:rsid w:val="00F12924"/>
    <w:rsid w:val="00F13382"/>
    <w:rsid w:val="00F1377C"/>
    <w:rsid w:val="00F169A4"/>
    <w:rsid w:val="00F175F6"/>
    <w:rsid w:val="00F21AA5"/>
    <w:rsid w:val="00F22C5D"/>
    <w:rsid w:val="00F2524C"/>
    <w:rsid w:val="00F25F00"/>
    <w:rsid w:val="00F26B2A"/>
    <w:rsid w:val="00F27A63"/>
    <w:rsid w:val="00F31789"/>
    <w:rsid w:val="00F329EE"/>
    <w:rsid w:val="00F342CC"/>
    <w:rsid w:val="00F350FD"/>
    <w:rsid w:val="00F354A5"/>
    <w:rsid w:val="00F35996"/>
    <w:rsid w:val="00F3626C"/>
    <w:rsid w:val="00F368EB"/>
    <w:rsid w:val="00F36F41"/>
    <w:rsid w:val="00F41747"/>
    <w:rsid w:val="00F41B2E"/>
    <w:rsid w:val="00F41CAD"/>
    <w:rsid w:val="00F43684"/>
    <w:rsid w:val="00F43A07"/>
    <w:rsid w:val="00F50759"/>
    <w:rsid w:val="00F50BF3"/>
    <w:rsid w:val="00F511AB"/>
    <w:rsid w:val="00F51D2A"/>
    <w:rsid w:val="00F55467"/>
    <w:rsid w:val="00F56A50"/>
    <w:rsid w:val="00F57198"/>
    <w:rsid w:val="00F61070"/>
    <w:rsid w:val="00F6166F"/>
    <w:rsid w:val="00F6264A"/>
    <w:rsid w:val="00F63388"/>
    <w:rsid w:val="00F639C4"/>
    <w:rsid w:val="00F66E3C"/>
    <w:rsid w:val="00F71045"/>
    <w:rsid w:val="00F7235C"/>
    <w:rsid w:val="00F7298D"/>
    <w:rsid w:val="00F730C2"/>
    <w:rsid w:val="00F75A18"/>
    <w:rsid w:val="00F75E89"/>
    <w:rsid w:val="00F7777B"/>
    <w:rsid w:val="00F82A49"/>
    <w:rsid w:val="00F83FCE"/>
    <w:rsid w:val="00F8411A"/>
    <w:rsid w:val="00F84377"/>
    <w:rsid w:val="00F86163"/>
    <w:rsid w:val="00F93321"/>
    <w:rsid w:val="00F94DF6"/>
    <w:rsid w:val="00F94F33"/>
    <w:rsid w:val="00F95C4C"/>
    <w:rsid w:val="00F966A1"/>
    <w:rsid w:val="00F96CC8"/>
    <w:rsid w:val="00FA11C5"/>
    <w:rsid w:val="00FA14DB"/>
    <w:rsid w:val="00FA190A"/>
    <w:rsid w:val="00FA3BDF"/>
    <w:rsid w:val="00FA6C08"/>
    <w:rsid w:val="00FB03FA"/>
    <w:rsid w:val="00FB1439"/>
    <w:rsid w:val="00FB1E1E"/>
    <w:rsid w:val="00FB21CA"/>
    <w:rsid w:val="00FB2422"/>
    <w:rsid w:val="00FB53C0"/>
    <w:rsid w:val="00FB6E5B"/>
    <w:rsid w:val="00FB6F5F"/>
    <w:rsid w:val="00FC2496"/>
    <w:rsid w:val="00FC4682"/>
    <w:rsid w:val="00FC571A"/>
    <w:rsid w:val="00FC5ACA"/>
    <w:rsid w:val="00FC6D2F"/>
    <w:rsid w:val="00FC725B"/>
    <w:rsid w:val="00FD27AA"/>
    <w:rsid w:val="00FD5A73"/>
    <w:rsid w:val="00FD6663"/>
    <w:rsid w:val="00FD715C"/>
    <w:rsid w:val="00FD7E76"/>
    <w:rsid w:val="00FE0366"/>
    <w:rsid w:val="00FE28F1"/>
    <w:rsid w:val="00FE293D"/>
    <w:rsid w:val="00FE3E56"/>
    <w:rsid w:val="00FE5C36"/>
    <w:rsid w:val="00FE7180"/>
    <w:rsid w:val="00FE7385"/>
    <w:rsid w:val="00FE7B7E"/>
    <w:rsid w:val="00FF0C59"/>
    <w:rsid w:val="00FF2D9A"/>
    <w:rsid w:val="00FF2F9A"/>
    <w:rsid w:val="00FF47BB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7C32"/>
  <w15:docId w15:val="{DF70726D-F390-4D5C-8FA2-B70F9654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9B5"/>
  </w:style>
  <w:style w:type="paragraph" w:styleId="2">
    <w:name w:val="heading 2"/>
    <w:basedOn w:val="a"/>
    <w:link w:val="20"/>
    <w:uiPriority w:val="9"/>
    <w:qFormat/>
    <w:rsid w:val="00B163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657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84E"/>
    <w:rPr>
      <w:b/>
      <w:bCs/>
    </w:rPr>
  </w:style>
  <w:style w:type="paragraph" w:customStyle="1" w:styleId="western">
    <w:name w:val="western"/>
    <w:basedOn w:val="a"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6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B16339"/>
    <w:rPr>
      <w:i/>
      <w:iCs/>
    </w:rPr>
  </w:style>
  <w:style w:type="paragraph" w:styleId="a6">
    <w:name w:val="List Paragraph"/>
    <w:basedOn w:val="a"/>
    <w:uiPriority w:val="34"/>
    <w:qFormat/>
    <w:rsid w:val="00231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657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annotation reference"/>
    <w:basedOn w:val="a0"/>
    <w:uiPriority w:val="99"/>
    <w:semiHidden/>
    <w:unhideWhenUsed/>
    <w:rsid w:val="008C0B3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0B3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0B3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0B3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0B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2022-05-04T10:33:00Z</cp:lastPrinted>
  <dcterms:created xsi:type="dcterms:W3CDTF">2023-03-01T11:28:00Z</dcterms:created>
  <dcterms:modified xsi:type="dcterms:W3CDTF">2023-03-01T11:28:00Z</dcterms:modified>
</cp:coreProperties>
</file>